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441A9" w14:textId="77777777" w:rsidR="0049597C" w:rsidRDefault="0049597C"/>
    <w:p w14:paraId="5E87CA75" w14:textId="77777777" w:rsidR="0049597C" w:rsidRDefault="0049597C"/>
    <w:p w14:paraId="1A6ED115" w14:textId="3C301567" w:rsidR="0049597C" w:rsidRDefault="00A5369E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513052E6" wp14:editId="2DAF612F">
                <wp:simplePos x="0" y="0"/>
                <wp:positionH relativeFrom="page">
                  <wp:align>left</wp:align>
                </wp:positionH>
                <wp:positionV relativeFrom="paragraph">
                  <wp:posOffset>238124</wp:posOffset>
                </wp:positionV>
                <wp:extent cx="788670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A971E6" id="Straight Connector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left;mso-position-horizontal-relative:page;mso-position-vertical:absolute;mso-position-vertical-relative:text;mso-width-percent:0;mso-height-percent:0;mso-width-relative:margin;mso-height-relative:margin" from="0,18.75pt" to="621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" strokecolor="#4472c4" strokeweight="1.5pt">
                <v:stroke joinstyle="miter"/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E9335F" wp14:editId="6C87EE88">
                <wp:simplePos x="0" y="0"/>
                <wp:positionH relativeFrom="page">
                  <wp:align>left</wp:align>
                </wp:positionH>
                <wp:positionV relativeFrom="paragraph">
                  <wp:posOffset>295275</wp:posOffset>
                </wp:positionV>
                <wp:extent cx="8010525" cy="0"/>
                <wp:effectExtent l="9525" t="13335" r="9525" b="5715"/>
                <wp:wrapNone/>
                <wp:docPr id="2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10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C116AE" id="Straight Connector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3.25pt" to="630.7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" strokecolor="#4472c4" strokeweight=".5pt">
                <v:stroke joinstyle="miter"/>
                <w10:wrap anchorx="page"/>
              </v:line>
            </w:pict>
          </mc:Fallback>
        </mc:AlternateContent>
      </w:r>
    </w:p>
    <w:p w14:paraId="2857DFA8" w14:textId="77777777" w:rsidR="00401FBD" w:rsidRDefault="00401FBD"/>
    <w:p w14:paraId="08F113CB" w14:textId="7CA06A32" w:rsidR="00401FBD" w:rsidRDefault="0014799A" w:rsidP="0014799A">
      <w:pPr>
        <w:spacing w:after="0"/>
        <w:rPr>
          <w:rStyle w:val="GridTable1Light"/>
          <w:sz w:val="32"/>
          <w:szCs w:val="32"/>
        </w:rPr>
      </w:pPr>
      <w:r>
        <w:rPr>
          <w:rStyle w:val="GridTable1Light"/>
          <w:sz w:val="32"/>
          <w:szCs w:val="32"/>
        </w:rPr>
        <w:t xml:space="preserve"> </w:t>
      </w:r>
    </w:p>
    <w:p w14:paraId="58EEF97B" w14:textId="77777777" w:rsidR="0014799A" w:rsidRPr="002C2A41" w:rsidRDefault="0014799A" w:rsidP="0014799A">
      <w:pPr>
        <w:spacing w:after="0"/>
        <w:jc w:val="center"/>
        <w:rPr>
          <w:rStyle w:val="GridTable1Light"/>
          <w:sz w:val="32"/>
          <w:szCs w:val="32"/>
        </w:rPr>
      </w:pPr>
      <w:r w:rsidRPr="002C2A41">
        <w:rPr>
          <w:rStyle w:val="GridTable1Light"/>
          <w:sz w:val="32"/>
          <w:szCs w:val="32"/>
        </w:rPr>
        <w:t xml:space="preserve">Board </w:t>
      </w:r>
      <w:r>
        <w:rPr>
          <w:rStyle w:val="GridTable1Light"/>
          <w:sz w:val="32"/>
          <w:szCs w:val="32"/>
        </w:rPr>
        <w:t xml:space="preserve">of Directors </w:t>
      </w:r>
      <w:r w:rsidRPr="002C2A41">
        <w:rPr>
          <w:rStyle w:val="GridTable1Light"/>
          <w:sz w:val="32"/>
          <w:szCs w:val="32"/>
        </w:rPr>
        <w:t xml:space="preserve">Meeting </w:t>
      </w:r>
      <w:r>
        <w:rPr>
          <w:rStyle w:val="GridTable1Light"/>
          <w:sz w:val="32"/>
          <w:szCs w:val="32"/>
        </w:rPr>
        <w:t>Minutes</w:t>
      </w:r>
    </w:p>
    <w:p w14:paraId="62E5DB6B" w14:textId="77777777" w:rsidR="0014799A" w:rsidRDefault="0014799A" w:rsidP="0014799A">
      <w:pPr>
        <w:spacing w:after="0"/>
        <w:jc w:val="center"/>
        <w:rPr>
          <w:rStyle w:val="GridTable1Light"/>
          <w:sz w:val="32"/>
          <w:szCs w:val="32"/>
        </w:rPr>
      </w:pPr>
      <w:r>
        <w:rPr>
          <w:rStyle w:val="GridTable1Light"/>
          <w:sz w:val="32"/>
          <w:szCs w:val="32"/>
        </w:rPr>
        <w:t xml:space="preserve">July 18, </w:t>
      </w:r>
      <w:proofErr w:type="gramStart"/>
      <w:r>
        <w:rPr>
          <w:rStyle w:val="GridTable1Light"/>
          <w:sz w:val="32"/>
          <w:szCs w:val="32"/>
        </w:rPr>
        <w:t>2022</w:t>
      </w:r>
      <w:proofErr w:type="gramEnd"/>
      <w:r w:rsidRPr="002C2A41">
        <w:rPr>
          <w:rStyle w:val="GridTable1Light"/>
          <w:sz w:val="32"/>
          <w:szCs w:val="32"/>
        </w:rPr>
        <w:t xml:space="preserve"> </w:t>
      </w:r>
      <w:r>
        <w:rPr>
          <w:rStyle w:val="GridTable1Light"/>
          <w:sz w:val="32"/>
          <w:szCs w:val="32"/>
        </w:rPr>
        <w:t>5:30</w:t>
      </w:r>
      <w:r w:rsidRPr="002C2A41">
        <w:rPr>
          <w:rStyle w:val="GridTable1Light"/>
          <w:sz w:val="32"/>
          <w:szCs w:val="32"/>
        </w:rPr>
        <w:t>pm</w:t>
      </w:r>
      <w:r>
        <w:rPr>
          <w:rStyle w:val="GridTable1Light"/>
          <w:sz w:val="32"/>
          <w:szCs w:val="32"/>
        </w:rPr>
        <w:t xml:space="preserve"> Momo’s Pizza</w:t>
      </w:r>
    </w:p>
    <w:p w14:paraId="3116F62D" w14:textId="77777777" w:rsidR="0014799A" w:rsidRDefault="0014799A" w:rsidP="0014799A">
      <w:pPr>
        <w:spacing w:after="0"/>
        <w:rPr>
          <w:rStyle w:val="GridTable1Light"/>
          <w:sz w:val="32"/>
          <w:szCs w:val="32"/>
        </w:rPr>
      </w:pPr>
    </w:p>
    <w:p w14:paraId="23910746" w14:textId="77777777" w:rsidR="00FD635A" w:rsidRDefault="00FD635A" w:rsidP="00401FBD">
      <w:pPr>
        <w:spacing w:after="0"/>
        <w:jc w:val="center"/>
        <w:rPr>
          <w:rStyle w:val="GridTable1Light"/>
          <w:sz w:val="32"/>
          <w:szCs w:val="32"/>
        </w:rPr>
      </w:pPr>
    </w:p>
    <w:p w14:paraId="0DD0C892" w14:textId="77777777" w:rsidR="00FD635A" w:rsidRPr="00B9149C" w:rsidRDefault="00FD635A" w:rsidP="00FD635A">
      <w:pPr>
        <w:pStyle w:val="NormalWeb"/>
        <w:spacing w:before="0" w:beforeAutospacing="0" w:after="0" w:afterAutospacing="0"/>
        <w:contextualSpacing/>
        <w:rPr>
          <w:rFonts w:ascii="Calibri" w:hAnsi="Calibri" w:cs="Arial"/>
          <w:color w:val="000000"/>
          <w:sz w:val="20"/>
          <w:szCs w:val="20"/>
        </w:rPr>
      </w:pPr>
      <w:r w:rsidRPr="00B9149C">
        <w:rPr>
          <w:rFonts w:ascii="Calibri" w:hAnsi="Calibri" w:cs="Arial"/>
          <w:b/>
          <w:bCs/>
          <w:color w:val="000000"/>
          <w:sz w:val="20"/>
          <w:szCs w:val="20"/>
        </w:rPr>
        <w:t>Board Members Present:</w:t>
      </w:r>
    </w:p>
    <w:p w14:paraId="5006458D" w14:textId="28412812" w:rsidR="00FD635A" w:rsidRPr="00FB7ABF" w:rsidRDefault="00FD635A" w:rsidP="00FD635A">
      <w:pPr>
        <w:pStyle w:val="NormalWeb"/>
        <w:spacing w:before="0" w:beforeAutospacing="0" w:after="0" w:afterAutospacing="0"/>
        <w:contextualSpacing/>
        <w:rPr>
          <w:rFonts w:ascii="Calibri" w:hAnsi="Calibri" w:cs="Arial"/>
          <w:i/>
          <w:iCs/>
          <w:color w:val="000000"/>
          <w:sz w:val="20"/>
          <w:szCs w:val="20"/>
        </w:rPr>
      </w:pPr>
      <w:r w:rsidRPr="00FB7ABF">
        <w:rPr>
          <w:rFonts w:ascii="Calibri" w:hAnsi="Calibri" w:cs="Arial"/>
          <w:i/>
          <w:iCs/>
          <w:color w:val="000000"/>
          <w:sz w:val="20"/>
          <w:szCs w:val="20"/>
        </w:rPr>
        <w:t xml:space="preserve">President </w:t>
      </w:r>
      <w:r w:rsidRPr="00FB7ABF">
        <w:rPr>
          <w:rFonts w:ascii="Calibri" w:hAnsi="Calibri" w:cs="Arial"/>
          <w:i/>
          <w:iCs/>
          <w:color w:val="000000"/>
          <w:sz w:val="20"/>
          <w:szCs w:val="20"/>
        </w:rPr>
        <w:tab/>
      </w:r>
      <w:r w:rsidRPr="00FB7ABF">
        <w:rPr>
          <w:rFonts w:ascii="Calibri" w:hAnsi="Calibri" w:cs="Arial"/>
          <w:i/>
          <w:iCs/>
          <w:color w:val="000000"/>
          <w:sz w:val="20"/>
          <w:szCs w:val="20"/>
        </w:rPr>
        <w:tab/>
        <w:t xml:space="preserve">Kory </w:t>
      </w:r>
      <w:proofErr w:type="spellStart"/>
      <w:r w:rsidRPr="00FB7ABF">
        <w:rPr>
          <w:rFonts w:ascii="Calibri" w:hAnsi="Calibri" w:cs="Arial"/>
          <w:i/>
          <w:iCs/>
          <w:color w:val="000000"/>
          <w:sz w:val="20"/>
          <w:szCs w:val="20"/>
        </w:rPr>
        <w:t>Skrob</w:t>
      </w:r>
      <w:proofErr w:type="spellEnd"/>
    </w:p>
    <w:p w14:paraId="1BA71967" w14:textId="77777777" w:rsidR="00FD635A" w:rsidRPr="00FB7ABF" w:rsidRDefault="00FD635A" w:rsidP="00FD635A">
      <w:pPr>
        <w:pStyle w:val="NormalWeb"/>
        <w:spacing w:before="0" w:beforeAutospacing="0" w:after="0" w:afterAutospacing="0"/>
        <w:contextualSpacing/>
        <w:rPr>
          <w:rFonts w:ascii="Calibri" w:hAnsi="Calibri" w:cs="Arial"/>
          <w:i/>
          <w:iCs/>
          <w:color w:val="000000"/>
          <w:sz w:val="20"/>
          <w:szCs w:val="20"/>
        </w:rPr>
      </w:pPr>
      <w:r w:rsidRPr="00FB7ABF">
        <w:rPr>
          <w:rFonts w:ascii="Calibri" w:hAnsi="Calibri" w:cs="Arial"/>
          <w:i/>
          <w:iCs/>
          <w:color w:val="000000"/>
          <w:sz w:val="20"/>
          <w:szCs w:val="20"/>
        </w:rPr>
        <w:t>Past President</w:t>
      </w:r>
      <w:r w:rsidRPr="00FB7ABF">
        <w:rPr>
          <w:rFonts w:ascii="Calibri" w:hAnsi="Calibri" w:cs="Arial"/>
          <w:i/>
          <w:iCs/>
          <w:color w:val="000000"/>
          <w:sz w:val="20"/>
          <w:szCs w:val="20"/>
        </w:rPr>
        <w:tab/>
      </w:r>
      <w:r w:rsidRPr="00FB7ABF">
        <w:rPr>
          <w:rFonts w:ascii="Calibri" w:hAnsi="Calibri" w:cs="Arial"/>
          <w:i/>
          <w:iCs/>
          <w:color w:val="000000"/>
          <w:sz w:val="20"/>
          <w:szCs w:val="20"/>
        </w:rPr>
        <w:tab/>
        <w:t xml:space="preserve">Tina </w:t>
      </w:r>
      <w:proofErr w:type="spellStart"/>
      <w:r w:rsidRPr="00FB7ABF">
        <w:rPr>
          <w:rFonts w:ascii="Calibri" w:hAnsi="Calibri" w:cs="Arial"/>
          <w:i/>
          <w:iCs/>
          <w:color w:val="000000"/>
          <w:sz w:val="20"/>
          <w:szCs w:val="20"/>
        </w:rPr>
        <w:t>Bahmer</w:t>
      </w:r>
      <w:proofErr w:type="spellEnd"/>
    </w:p>
    <w:p w14:paraId="74863C76" w14:textId="77777777" w:rsidR="00FD635A" w:rsidRPr="00FB7ABF" w:rsidRDefault="00FD635A" w:rsidP="00FD635A">
      <w:pPr>
        <w:pStyle w:val="NormalWeb"/>
        <w:spacing w:before="0" w:beforeAutospacing="0" w:after="0" w:afterAutospacing="0"/>
        <w:contextualSpacing/>
        <w:rPr>
          <w:rFonts w:ascii="Calibri" w:hAnsi="Calibri" w:cs="Arial"/>
          <w:i/>
          <w:iCs/>
          <w:color w:val="000000"/>
          <w:sz w:val="20"/>
          <w:szCs w:val="20"/>
        </w:rPr>
      </w:pPr>
      <w:r w:rsidRPr="00FB7ABF">
        <w:rPr>
          <w:rFonts w:ascii="Calibri" w:hAnsi="Calibri" w:cs="Arial"/>
          <w:i/>
          <w:iCs/>
          <w:color w:val="000000"/>
          <w:sz w:val="20"/>
          <w:szCs w:val="20"/>
        </w:rPr>
        <w:t>Treasurer</w:t>
      </w:r>
      <w:r w:rsidRPr="00FB7ABF">
        <w:rPr>
          <w:rFonts w:ascii="Calibri" w:hAnsi="Calibri" w:cs="Arial"/>
          <w:i/>
          <w:iCs/>
          <w:color w:val="000000"/>
          <w:sz w:val="20"/>
          <w:szCs w:val="20"/>
        </w:rPr>
        <w:tab/>
      </w:r>
      <w:r w:rsidRPr="00FB7ABF">
        <w:rPr>
          <w:rFonts w:ascii="Calibri" w:hAnsi="Calibri" w:cs="Arial"/>
          <w:i/>
          <w:iCs/>
          <w:color w:val="000000"/>
          <w:sz w:val="20"/>
          <w:szCs w:val="20"/>
        </w:rPr>
        <w:tab/>
        <w:t>David Strange</w:t>
      </w:r>
    </w:p>
    <w:p w14:paraId="5CCA75F9" w14:textId="77777777" w:rsidR="00FD635A" w:rsidRPr="00FB7ABF" w:rsidRDefault="00FD635A" w:rsidP="00FD635A">
      <w:pPr>
        <w:pStyle w:val="NormalWeb"/>
        <w:spacing w:before="0" w:beforeAutospacing="0" w:after="0" w:afterAutospacing="0"/>
        <w:contextualSpacing/>
        <w:rPr>
          <w:rFonts w:ascii="Calibri" w:hAnsi="Calibri" w:cs="Arial"/>
          <w:i/>
          <w:iCs/>
          <w:color w:val="000000"/>
          <w:sz w:val="20"/>
          <w:szCs w:val="20"/>
        </w:rPr>
      </w:pPr>
      <w:r w:rsidRPr="00FB7ABF">
        <w:rPr>
          <w:rFonts w:ascii="Calibri" w:hAnsi="Calibri" w:cs="Arial"/>
          <w:i/>
          <w:iCs/>
          <w:color w:val="000000"/>
          <w:sz w:val="20"/>
          <w:szCs w:val="20"/>
        </w:rPr>
        <w:t>Director-at-large</w:t>
      </w:r>
      <w:r w:rsidRPr="00FB7ABF">
        <w:rPr>
          <w:rFonts w:ascii="Calibri" w:hAnsi="Calibri" w:cs="Arial"/>
          <w:i/>
          <w:iCs/>
          <w:color w:val="000000"/>
          <w:sz w:val="20"/>
          <w:szCs w:val="20"/>
        </w:rPr>
        <w:tab/>
      </w:r>
      <w:r w:rsidRPr="00FB7ABF">
        <w:rPr>
          <w:rFonts w:ascii="Calibri" w:hAnsi="Calibri" w:cs="Arial"/>
          <w:i/>
          <w:iCs/>
          <w:color w:val="000000"/>
          <w:sz w:val="20"/>
          <w:szCs w:val="20"/>
        </w:rPr>
        <w:tab/>
        <w:t>Lura Diestelhorst</w:t>
      </w:r>
    </w:p>
    <w:p w14:paraId="5E1CBC14" w14:textId="77777777" w:rsidR="00FD635A" w:rsidRPr="00FB7ABF" w:rsidRDefault="00FD635A" w:rsidP="00FD635A">
      <w:pPr>
        <w:pStyle w:val="NormalWeb"/>
        <w:spacing w:before="0" w:beforeAutospacing="0" w:after="0" w:afterAutospacing="0"/>
        <w:contextualSpacing/>
        <w:rPr>
          <w:rFonts w:ascii="Calibri" w:hAnsi="Calibri" w:cs="Arial"/>
          <w:i/>
          <w:iCs/>
          <w:color w:val="000000"/>
          <w:sz w:val="20"/>
          <w:szCs w:val="20"/>
        </w:rPr>
      </w:pPr>
      <w:r w:rsidRPr="00FB7ABF">
        <w:rPr>
          <w:rFonts w:ascii="Calibri" w:hAnsi="Calibri" w:cs="Arial"/>
          <w:i/>
          <w:iCs/>
          <w:color w:val="000000"/>
          <w:sz w:val="20"/>
          <w:szCs w:val="20"/>
        </w:rPr>
        <w:t xml:space="preserve">Director-at-large </w:t>
      </w:r>
      <w:r w:rsidRPr="00FB7ABF">
        <w:rPr>
          <w:rFonts w:ascii="Calibri" w:hAnsi="Calibri" w:cs="Arial"/>
          <w:i/>
          <w:iCs/>
          <w:color w:val="000000"/>
          <w:sz w:val="20"/>
          <w:szCs w:val="20"/>
        </w:rPr>
        <w:tab/>
      </w:r>
      <w:r w:rsidRPr="00FB7ABF">
        <w:rPr>
          <w:rFonts w:ascii="Calibri" w:hAnsi="Calibri" w:cs="Arial"/>
          <w:i/>
          <w:iCs/>
          <w:color w:val="000000"/>
          <w:sz w:val="20"/>
          <w:szCs w:val="20"/>
        </w:rPr>
        <w:tab/>
        <w:t>Beverly Harrell</w:t>
      </w:r>
    </w:p>
    <w:p w14:paraId="0F683751" w14:textId="77777777" w:rsidR="00FD635A" w:rsidRPr="00FB7ABF" w:rsidRDefault="00FD635A" w:rsidP="00FD635A">
      <w:pPr>
        <w:pStyle w:val="NormalWeb"/>
        <w:spacing w:before="0" w:beforeAutospacing="0" w:after="0" w:afterAutospacing="0"/>
        <w:contextualSpacing/>
        <w:rPr>
          <w:rFonts w:ascii="Calibri" w:hAnsi="Calibri" w:cs="Arial"/>
          <w:i/>
          <w:iCs/>
          <w:color w:val="000000"/>
          <w:sz w:val="20"/>
          <w:szCs w:val="20"/>
        </w:rPr>
      </w:pPr>
      <w:r w:rsidRPr="00FB7ABF">
        <w:rPr>
          <w:rFonts w:ascii="Calibri" w:hAnsi="Calibri" w:cs="Arial"/>
          <w:i/>
          <w:iCs/>
          <w:color w:val="000000"/>
          <w:sz w:val="20"/>
          <w:szCs w:val="20"/>
        </w:rPr>
        <w:t>Director-at-large</w:t>
      </w:r>
      <w:r w:rsidRPr="00FB7ABF">
        <w:rPr>
          <w:rFonts w:ascii="Calibri" w:hAnsi="Calibri" w:cs="Arial"/>
          <w:i/>
          <w:iCs/>
          <w:color w:val="000000"/>
          <w:sz w:val="20"/>
          <w:szCs w:val="20"/>
        </w:rPr>
        <w:tab/>
      </w:r>
      <w:r w:rsidRPr="00FB7ABF">
        <w:rPr>
          <w:rFonts w:ascii="Calibri" w:hAnsi="Calibri" w:cs="Arial"/>
          <w:i/>
          <w:iCs/>
          <w:color w:val="000000"/>
          <w:sz w:val="20"/>
          <w:szCs w:val="20"/>
        </w:rPr>
        <w:tab/>
        <w:t>Rob McNeely</w:t>
      </w:r>
    </w:p>
    <w:p w14:paraId="2C1ECF0E" w14:textId="77777777" w:rsidR="0049597C" w:rsidRDefault="00FB7ABF" w:rsidP="00FB7ABF">
      <w:pPr>
        <w:pStyle w:val="NormalWeb"/>
        <w:spacing w:before="0" w:beforeAutospacing="0" w:after="0" w:afterAutospacing="0"/>
        <w:contextualSpacing/>
        <w:rPr>
          <w:rFonts w:ascii="Calibri" w:hAnsi="Calibri" w:cs="Arial"/>
          <w:i/>
          <w:iCs/>
          <w:color w:val="000000"/>
          <w:sz w:val="20"/>
          <w:szCs w:val="20"/>
        </w:rPr>
      </w:pPr>
      <w:r w:rsidRPr="00FB7ABF">
        <w:rPr>
          <w:rFonts w:ascii="Calibri" w:hAnsi="Calibri" w:cs="Arial"/>
          <w:i/>
          <w:iCs/>
          <w:color w:val="000000"/>
          <w:sz w:val="20"/>
          <w:szCs w:val="20"/>
        </w:rPr>
        <w:t>Director-at-large</w:t>
      </w:r>
      <w:r w:rsidRPr="00FB7ABF">
        <w:rPr>
          <w:rFonts w:ascii="Calibri" w:hAnsi="Calibri" w:cs="Arial"/>
          <w:i/>
          <w:iCs/>
          <w:color w:val="000000"/>
          <w:sz w:val="20"/>
          <w:szCs w:val="20"/>
        </w:rPr>
        <w:tab/>
      </w:r>
      <w:r w:rsidRPr="00FB7ABF">
        <w:rPr>
          <w:rFonts w:ascii="Calibri" w:hAnsi="Calibri" w:cs="Arial"/>
          <w:i/>
          <w:iCs/>
          <w:color w:val="000000"/>
          <w:sz w:val="20"/>
          <w:szCs w:val="20"/>
        </w:rPr>
        <w:tab/>
      </w:r>
      <w:proofErr w:type="spellStart"/>
      <w:r w:rsidRPr="00FB7ABF">
        <w:rPr>
          <w:rFonts w:ascii="Calibri" w:hAnsi="Calibri" w:cs="Arial"/>
          <w:i/>
          <w:iCs/>
          <w:color w:val="000000"/>
          <w:sz w:val="20"/>
          <w:szCs w:val="20"/>
        </w:rPr>
        <w:t>Donica</w:t>
      </w:r>
      <w:proofErr w:type="spellEnd"/>
      <w:r w:rsidRPr="00FB7ABF">
        <w:rPr>
          <w:rFonts w:ascii="Calibri" w:hAnsi="Calibri" w:cs="Arial"/>
          <w:i/>
          <w:iCs/>
          <w:color w:val="000000"/>
          <w:sz w:val="20"/>
          <w:szCs w:val="20"/>
        </w:rPr>
        <w:t xml:space="preserve"> Williams</w:t>
      </w:r>
    </w:p>
    <w:p w14:paraId="34FA2181" w14:textId="77777777" w:rsidR="00FB7ABF" w:rsidRPr="00FB7ABF" w:rsidRDefault="00FB7ABF" w:rsidP="00FB7ABF">
      <w:pPr>
        <w:pStyle w:val="NormalWeb"/>
        <w:spacing w:before="0" w:beforeAutospacing="0" w:after="0" w:afterAutospacing="0"/>
        <w:contextualSpacing/>
        <w:rPr>
          <w:rFonts w:ascii="Calibri" w:hAnsi="Calibri" w:cs="Arial"/>
          <w:i/>
          <w:iCs/>
          <w:color w:val="000000"/>
          <w:sz w:val="20"/>
          <w:szCs w:val="20"/>
        </w:rPr>
      </w:pPr>
    </w:p>
    <w:p w14:paraId="7AE42E65" w14:textId="77777777" w:rsidR="0056262A" w:rsidRPr="0077464E" w:rsidRDefault="0056262A" w:rsidP="0056262A">
      <w:pPr>
        <w:pStyle w:val="ColorfulList-Accent1"/>
        <w:numPr>
          <w:ilvl w:val="0"/>
          <w:numId w:val="1"/>
        </w:numPr>
        <w:rPr>
          <w:b/>
          <w:bCs/>
          <w:sz w:val="24"/>
          <w:szCs w:val="24"/>
        </w:rPr>
      </w:pPr>
      <w:r w:rsidRPr="0077464E">
        <w:rPr>
          <w:b/>
          <w:bCs/>
          <w:sz w:val="24"/>
          <w:szCs w:val="24"/>
        </w:rPr>
        <w:t>Call to Order – Opening and Introductions</w:t>
      </w:r>
    </w:p>
    <w:p w14:paraId="1ED4E569" w14:textId="77777777" w:rsidR="001A4644" w:rsidRDefault="0056262A" w:rsidP="0056262A">
      <w:pPr>
        <w:pStyle w:val="ColorfulList-Accent1"/>
        <w:numPr>
          <w:ilvl w:val="1"/>
          <w:numId w:val="1"/>
        </w:numPr>
        <w:rPr>
          <w:sz w:val="24"/>
          <w:szCs w:val="24"/>
        </w:rPr>
      </w:pPr>
      <w:r w:rsidRPr="001A4644">
        <w:rPr>
          <w:sz w:val="24"/>
          <w:szCs w:val="24"/>
        </w:rPr>
        <w:t xml:space="preserve">Roll Call and </w:t>
      </w:r>
      <w:proofErr w:type="gramStart"/>
      <w:r w:rsidRPr="001A4644">
        <w:rPr>
          <w:sz w:val="24"/>
          <w:szCs w:val="24"/>
        </w:rPr>
        <w:t>Quorum</w:t>
      </w:r>
      <w:r w:rsidR="006E69E0">
        <w:rPr>
          <w:sz w:val="24"/>
          <w:szCs w:val="24"/>
        </w:rPr>
        <w:t xml:space="preserve">  5:31</w:t>
      </w:r>
      <w:proofErr w:type="gramEnd"/>
    </w:p>
    <w:p w14:paraId="6871A56A" w14:textId="77777777" w:rsidR="0056262A" w:rsidRPr="001A4644" w:rsidRDefault="00327155" w:rsidP="0056262A">
      <w:pPr>
        <w:pStyle w:val="ColorfulList-Accent1"/>
        <w:numPr>
          <w:ilvl w:val="1"/>
          <w:numId w:val="1"/>
        </w:numPr>
        <w:rPr>
          <w:sz w:val="24"/>
          <w:szCs w:val="24"/>
        </w:rPr>
      </w:pPr>
      <w:r w:rsidRPr="001A4644">
        <w:rPr>
          <w:sz w:val="24"/>
          <w:szCs w:val="24"/>
        </w:rPr>
        <w:t xml:space="preserve">No </w:t>
      </w:r>
      <w:r w:rsidR="0056262A" w:rsidRPr="001A4644">
        <w:rPr>
          <w:sz w:val="24"/>
          <w:szCs w:val="24"/>
        </w:rPr>
        <w:t xml:space="preserve">Additions/Amendments to the Agenda </w:t>
      </w:r>
    </w:p>
    <w:p w14:paraId="6AE3BD28" w14:textId="2AB1AE32" w:rsidR="007E5C75" w:rsidRPr="007E5C75" w:rsidRDefault="0056262A" w:rsidP="007E5C75">
      <w:pPr>
        <w:pStyle w:val="ColorfulList-Accent1"/>
        <w:numPr>
          <w:ilvl w:val="1"/>
          <w:numId w:val="1"/>
        </w:numPr>
        <w:rPr>
          <w:sz w:val="24"/>
          <w:szCs w:val="24"/>
        </w:rPr>
      </w:pPr>
      <w:r w:rsidRPr="001A4644">
        <w:rPr>
          <w:sz w:val="24"/>
          <w:szCs w:val="24"/>
        </w:rPr>
        <w:t xml:space="preserve">Approval of </w:t>
      </w:r>
      <w:r w:rsidR="00975C34">
        <w:rPr>
          <w:sz w:val="24"/>
          <w:szCs w:val="24"/>
        </w:rPr>
        <w:t>June</w:t>
      </w:r>
      <w:r w:rsidRPr="001A4644">
        <w:rPr>
          <w:sz w:val="24"/>
          <w:szCs w:val="24"/>
        </w:rPr>
        <w:t xml:space="preserve"> </w:t>
      </w:r>
      <w:r w:rsidR="001E4904" w:rsidRPr="001A4644">
        <w:rPr>
          <w:sz w:val="24"/>
          <w:szCs w:val="24"/>
        </w:rPr>
        <w:t>Minutes</w:t>
      </w:r>
      <w:r w:rsidR="007E5C75">
        <w:rPr>
          <w:sz w:val="24"/>
          <w:szCs w:val="24"/>
        </w:rPr>
        <w:t xml:space="preserve"> = </w:t>
      </w:r>
      <w:r w:rsidR="00696BFF">
        <w:t xml:space="preserve">– </w:t>
      </w:r>
      <w:proofErr w:type="spellStart"/>
      <w:r w:rsidR="00696BFF" w:rsidRPr="00D1406B">
        <w:rPr>
          <w:sz w:val="24"/>
          <w:szCs w:val="24"/>
        </w:rPr>
        <w:t>Donica</w:t>
      </w:r>
      <w:proofErr w:type="spellEnd"/>
      <w:r w:rsidR="00696BFF" w:rsidRPr="00D1406B">
        <w:rPr>
          <w:sz w:val="24"/>
          <w:szCs w:val="24"/>
        </w:rPr>
        <w:t xml:space="preserve"> moved, Tina  2</w:t>
      </w:r>
      <w:r w:rsidR="00696BFF" w:rsidRPr="00D1406B">
        <w:rPr>
          <w:sz w:val="24"/>
          <w:szCs w:val="24"/>
          <w:vertAlign w:val="superscript"/>
        </w:rPr>
        <w:t>nd</w:t>
      </w:r>
      <w:r w:rsidR="00696BFF">
        <w:t xml:space="preserve"> </w:t>
      </w:r>
    </w:p>
    <w:p w14:paraId="3DDC85B7" w14:textId="77777777" w:rsidR="007E5C75" w:rsidRPr="001A4644" w:rsidRDefault="007E5C75" w:rsidP="007E5C75">
      <w:pPr>
        <w:pStyle w:val="ColorfulList-Accent1"/>
        <w:ind w:left="1440"/>
        <w:rPr>
          <w:sz w:val="24"/>
          <w:szCs w:val="24"/>
        </w:rPr>
      </w:pPr>
    </w:p>
    <w:p w14:paraId="5002A3C2" w14:textId="77777777" w:rsidR="0056262A" w:rsidRPr="0077464E" w:rsidRDefault="0056262A" w:rsidP="0056262A">
      <w:pPr>
        <w:pStyle w:val="ColorfulList-Accent1"/>
        <w:numPr>
          <w:ilvl w:val="0"/>
          <w:numId w:val="1"/>
        </w:numPr>
        <w:rPr>
          <w:b/>
          <w:bCs/>
          <w:sz w:val="24"/>
          <w:szCs w:val="24"/>
        </w:rPr>
      </w:pPr>
      <w:r w:rsidRPr="0077464E">
        <w:rPr>
          <w:b/>
          <w:bCs/>
          <w:sz w:val="24"/>
          <w:szCs w:val="24"/>
        </w:rPr>
        <w:t xml:space="preserve">Reports </w:t>
      </w:r>
    </w:p>
    <w:p w14:paraId="136B901C" w14:textId="6263F58A" w:rsidR="0057793F" w:rsidRPr="0057793F" w:rsidRDefault="0056262A" w:rsidP="00696BFF">
      <w:pPr>
        <w:pStyle w:val="ColorfulList-Accent1"/>
        <w:numPr>
          <w:ilvl w:val="1"/>
          <w:numId w:val="1"/>
        </w:numPr>
        <w:rPr>
          <w:sz w:val="24"/>
          <w:szCs w:val="24"/>
        </w:rPr>
      </w:pPr>
      <w:r w:rsidRPr="0077464E">
        <w:rPr>
          <w:sz w:val="24"/>
          <w:szCs w:val="24"/>
        </w:rPr>
        <w:t>Gulf Winds Track Club</w:t>
      </w:r>
      <w:r w:rsidR="00327155">
        <w:rPr>
          <w:sz w:val="24"/>
          <w:szCs w:val="24"/>
        </w:rPr>
        <w:t xml:space="preserve"> meeting</w:t>
      </w:r>
      <w:r w:rsidRPr="0077464E">
        <w:rPr>
          <w:sz w:val="24"/>
          <w:szCs w:val="24"/>
        </w:rPr>
        <w:t xml:space="preserve"> </w:t>
      </w:r>
      <w:r w:rsidR="001A4644">
        <w:rPr>
          <w:sz w:val="24"/>
          <w:szCs w:val="24"/>
        </w:rPr>
        <w:t xml:space="preserve"> </w:t>
      </w:r>
      <w:r w:rsidR="006E69E0">
        <w:rPr>
          <w:sz w:val="24"/>
          <w:szCs w:val="24"/>
        </w:rPr>
        <w:t xml:space="preserve"> -</w:t>
      </w:r>
      <w:r w:rsidR="00696BFF">
        <w:rPr>
          <w:sz w:val="24"/>
          <w:szCs w:val="24"/>
        </w:rPr>
        <w:t xml:space="preserve"> Kory unable to attend</w:t>
      </w:r>
    </w:p>
    <w:p w14:paraId="208441DD" w14:textId="49F61213" w:rsidR="0056262A" w:rsidRDefault="001A4644" w:rsidP="00D57803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rPr>
          <w:sz w:val="24"/>
          <w:szCs w:val="24"/>
        </w:rPr>
      </w:pPr>
      <w:r>
        <w:rPr>
          <w:sz w:val="24"/>
          <w:szCs w:val="24"/>
        </w:rPr>
        <w:t>Treasurer Report</w:t>
      </w:r>
      <w:r w:rsidR="006E69E0">
        <w:rPr>
          <w:sz w:val="24"/>
          <w:szCs w:val="24"/>
        </w:rPr>
        <w:t xml:space="preserve">, </w:t>
      </w:r>
      <w:r w:rsidR="00696BFF">
        <w:rPr>
          <w:sz w:val="24"/>
          <w:szCs w:val="24"/>
        </w:rPr>
        <w:t>not a lot of activity</w:t>
      </w:r>
    </w:p>
    <w:p w14:paraId="0CDF7DE6" w14:textId="418D2492" w:rsidR="00976AD6" w:rsidRPr="00D1406B" w:rsidRDefault="00976AD6" w:rsidP="00976AD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left="1440"/>
        <w:rPr>
          <w:sz w:val="24"/>
          <w:szCs w:val="24"/>
        </w:rPr>
      </w:pPr>
      <w:r w:rsidRPr="00D1406B">
        <w:rPr>
          <w:sz w:val="24"/>
          <w:szCs w:val="24"/>
        </w:rPr>
        <w:t>Ending cash balance $</w:t>
      </w:r>
      <w:r w:rsidR="00D1406B" w:rsidRPr="00D1406B">
        <w:rPr>
          <w:sz w:val="24"/>
          <w:szCs w:val="24"/>
        </w:rPr>
        <w:t>15,776.44</w:t>
      </w:r>
    </w:p>
    <w:p w14:paraId="380DE886" w14:textId="05EBB823" w:rsidR="0056262A" w:rsidRDefault="0056262A" w:rsidP="0056262A">
      <w:pPr>
        <w:pStyle w:val="ColorfulList-Accent1"/>
        <w:numPr>
          <w:ilvl w:val="1"/>
          <w:numId w:val="1"/>
        </w:numPr>
        <w:rPr>
          <w:sz w:val="24"/>
          <w:szCs w:val="24"/>
        </w:rPr>
      </w:pPr>
      <w:r w:rsidRPr="0077464E">
        <w:rPr>
          <w:sz w:val="24"/>
          <w:szCs w:val="24"/>
        </w:rPr>
        <w:t>Membership Report</w:t>
      </w:r>
      <w:r w:rsidR="006E69E0">
        <w:rPr>
          <w:sz w:val="24"/>
          <w:szCs w:val="24"/>
        </w:rPr>
        <w:t>-</w:t>
      </w:r>
      <w:r w:rsidR="00D1406B" w:rsidRPr="00D1406B">
        <w:rPr>
          <w:sz w:val="24"/>
          <w:szCs w:val="24"/>
        </w:rPr>
        <w:t>262 members, 150 households</w:t>
      </w:r>
    </w:p>
    <w:p w14:paraId="089E38B2" w14:textId="77777777" w:rsidR="00976AD6" w:rsidRPr="0077464E" w:rsidRDefault="00976AD6" w:rsidP="00D1406B">
      <w:pPr>
        <w:pStyle w:val="ColorfulList-Accent1"/>
        <w:ind w:left="1440"/>
        <w:rPr>
          <w:sz w:val="24"/>
          <w:szCs w:val="24"/>
        </w:rPr>
      </w:pPr>
    </w:p>
    <w:p w14:paraId="38F1BA3D" w14:textId="4B74EC37" w:rsidR="00001F09" w:rsidRDefault="00622C44" w:rsidP="00001F09">
      <w:pPr>
        <w:pStyle w:val="ColorfulList-Accent1"/>
        <w:numPr>
          <w:ilvl w:val="0"/>
          <w:numId w:val="1"/>
        </w:numPr>
        <w:rPr>
          <w:b/>
          <w:bCs/>
          <w:sz w:val="24"/>
          <w:szCs w:val="24"/>
        </w:rPr>
      </w:pPr>
      <w:r w:rsidRPr="0077464E">
        <w:rPr>
          <w:b/>
          <w:bCs/>
          <w:sz w:val="24"/>
          <w:szCs w:val="24"/>
        </w:rPr>
        <w:t>Agenda Items</w:t>
      </w:r>
    </w:p>
    <w:p w14:paraId="5F96C5CE" w14:textId="77777777" w:rsidR="00D1406B" w:rsidRPr="0077464E" w:rsidRDefault="00D1406B" w:rsidP="00D1406B">
      <w:pPr>
        <w:pStyle w:val="ColorfulList-Accent1"/>
        <w:rPr>
          <w:b/>
          <w:bCs/>
          <w:sz w:val="24"/>
          <w:szCs w:val="24"/>
        </w:rPr>
      </w:pPr>
    </w:p>
    <w:p w14:paraId="0ED9AE6C" w14:textId="29605EE0" w:rsidR="00976AD6" w:rsidRDefault="00D1406B" w:rsidP="00D1406B">
      <w:pPr>
        <w:pStyle w:val="ColorfulList-Accent1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Ratification of changes in bylaws including new categories for awards as well as change in volunteer hour requirements.</w:t>
      </w:r>
    </w:p>
    <w:p w14:paraId="0D2A9AA5" w14:textId="77777777" w:rsidR="007D26A0" w:rsidRDefault="007D26A0" w:rsidP="007D26A0">
      <w:pPr>
        <w:pStyle w:val="ColorfulList-Accent1"/>
        <w:ind w:left="2880"/>
        <w:rPr>
          <w:sz w:val="24"/>
          <w:szCs w:val="24"/>
        </w:rPr>
      </w:pPr>
    </w:p>
    <w:p w14:paraId="33DD9681" w14:textId="77777777" w:rsidR="007D26A0" w:rsidRDefault="007D26A0" w:rsidP="00975C34">
      <w:pPr>
        <w:pStyle w:val="ColorfulList-Accent1"/>
        <w:ind w:left="2880"/>
        <w:rPr>
          <w:sz w:val="24"/>
          <w:szCs w:val="24"/>
        </w:rPr>
      </w:pPr>
    </w:p>
    <w:p w14:paraId="75CA398E" w14:textId="77777777" w:rsidR="007D26A0" w:rsidRDefault="007D26A0" w:rsidP="007D26A0">
      <w:pPr>
        <w:pStyle w:val="ColorfulList-Accent1"/>
        <w:ind w:left="2880"/>
        <w:rPr>
          <w:sz w:val="24"/>
          <w:szCs w:val="24"/>
        </w:rPr>
      </w:pPr>
    </w:p>
    <w:p w14:paraId="58476E45" w14:textId="77777777" w:rsidR="007D26A0" w:rsidRDefault="007D26A0" w:rsidP="007D26A0">
      <w:pPr>
        <w:pStyle w:val="ColorfulList-Accent1"/>
        <w:ind w:left="2880"/>
        <w:rPr>
          <w:sz w:val="24"/>
          <w:szCs w:val="24"/>
        </w:rPr>
      </w:pPr>
    </w:p>
    <w:p w14:paraId="02BC7BCF" w14:textId="77777777" w:rsidR="007D26A0" w:rsidRDefault="007D26A0" w:rsidP="007D26A0">
      <w:pPr>
        <w:pStyle w:val="ColorfulList-Accent1"/>
        <w:ind w:left="2880"/>
        <w:rPr>
          <w:sz w:val="24"/>
          <w:szCs w:val="24"/>
        </w:rPr>
      </w:pPr>
    </w:p>
    <w:p w14:paraId="15E2A230" w14:textId="77777777" w:rsidR="007D26A0" w:rsidRDefault="007D26A0" w:rsidP="00975C34">
      <w:pPr>
        <w:pStyle w:val="ColorfulList-Accent1"/>
        <w:ind w:left="0"/>
        <w:rPr>
          <w:sz w:val="24"/>
          <w:szCs w:val="24"/>
        </w:rPr>
      </w:pPr>
    </w:p>
    <w:p w14:paraId="76346963" w14:textId="77777777" w:rsidR="00D91D2A" w:rsidRDefault="00D1406B" w:rsidP="00B10021">
      <w:r>
        <w:rPr>
          <w:sz w:val="24"/>
          <w:szCs w:val="24"/>
        </w:rPr>
        <w:t xml:space="preserve">Create wording we want to present to the club regarding volunteer hours. </w:t>
      </w:r>
      <w:r w:rsidR="00C653C5">
        <w:t>Changing by-laws for awards</w:t>
      </w:r>
      <w:r w:rsidR="00C653C5">
        <w:t>:</w:t>
      </w:r>
      <w:r w:rsidR="00C653C5">
        <w:t xml:space="preserve"> it’s been 30 days. Come up with wording (volunteer hours- 5 hours mi</w:t>
      </w:r>
      <w:r w:rsidR="00C653C5">
        <w:t>nimum</w:t>
      </w:r>
      <w:r w:rsidR="00C653C5">
        <w:t xml:space="preserve"> for special) officially change by-laws. Kory feels it should benefit the track and tri club. </w:t>
      </w:r>
      <w:r w:rsidR="004448BC">
        <w:t xml:space="preserve">We </w:t>
      </w:r>
      <w:r w:rsidR="00C653C5">
        <w:t>Rob asked if</w:t>
      </w:r>
      <w:r w:rsidR="00C653C5">
        <w:t xml:space="preserve"> ATAC a feed</w:t>
      </w:r>
      <w:r w:rsidR="00C653C5">
        <w:t>er</w:t>
      </w:r>
      <w:r w:rsidR="004448BC">
        <w:t xml:space="preserve"> and doesn’t want to leave out a source of new blood</w:t>
      </w:r>
      <w:r w:rsidR="00C653C5">
        <w:t xml:space="preserve">. </w:t>
      </w:r>
      <w:r w:rsidR="004448BC">
        <w:t xml:space="preserve">At the same time, we are a tri club, and we are under the track club. </w:t>
      </w:r>
      <w:proofErr w:type="spellStart"/>
      <w:r w:rsidR="004448BC">
        <w:t>Donica</w:t>
      </w:r>
      <w:proofErr w:type="spellEnd"/>
      <w:r w:rsidR="004448BC">
        <w:t xml:space="preserve"> mentioned that both the track and tri club are struggling to find volunteers and that is part of why we are doing this. It’s a cumulative thing, over the year. </w:t>
      </w:r>
      <w:r w:rsidR="00C653C5">
        <w:t xml:space="preserve">Leading group rides: </w:t>
      </w:r>
      <w:r w:rsidR="004448BC">
        <w:t>research and plan rides</w:t>
      </w:r>
      <w:r w:rsidR="0091571C">
        <w:t xml:space="preserve">. </w:t>
      </w:r>
      <w:r w:rsidR="00C653C5">
        <w:t>Alternative</w:t>
      </w:r>
      <w:r w:rsidR="004448BC">
        <w:t xml:space="preserve"> for ATAC families wanting to be involved</w:t>
      </w:r>
      <w:r w:rsidR="00C653C5">
        <w:t xml:space="preserve"> is</w:t>
      </w:r>
      <w:r w:rsidR="00C653C5">
        <w:t xml:space="preserve"> </w:t>
      </w:r>
      <w:r w:rsidR="004448BC">
        <w:t xml:space="preserve">to </w:t>
      </w:r>
      <w:r w:rsidR="00C653C5">
        <w:t xml:space="preserve">schedule group swim. Gulf </w:t>
      </w:r>
      <w:r w:rsidR="00C653C5">
        <w:t>W</w:t>
      </w:r>
      <w:r w:rsidR="00C653C5">
        <w:t>inds community. Active engagement</w:t>
      </w:r>
      <w:r w:rsidR="004448BC">
        <w:t xml:space="preserve"> within a year</w:t>
      </w:r>
      <w:r w:rsidR="00C653C5">
        <w:t>.</w:t>
      </w:r>
    </w:p>
    <w:p w14:paraId="3ABE1BB6" w14:textId="0CAB7792" w:rsidR="00B10021" w:rsidRDefault="00B10021" w:rsidP="00D91D2A">
      <w:pPr>
        <w:pStyle w:val="ListParagraph"/>
        <w:numPr>
          <w:ilvl w:val="2"/>
          <w:numId w:val="9"/>
        </w:numPr>
        <w:rPr>
          <w:sz w:val="24"/>
          <w:szCs w:val="24"/>
        </w:rPr>
      </w:pPr>
      <w:r w:rsidRPr="00D91D2A">
        <w:rPr>
          <w:sz w:val="24"/>
          <w:szCs w:val="24"/>
        </w:rPr>
        <w:t>The wording created</w:t>
      </w:r>
      <w:r w:rsidR="00D91D2A" w:rsidRPr="00D91D2A">
        <w:rPr>
          <w:sz w:val="24"/>
          <w:szCs w:val="24"/>
        </w:rPr>
        <w:t xml:space="preserve"> for</w:t>
      </w:r>
      <w:r w:rsidR="00D91D2A">
        <w:rPr>
          <w:sz w:val="24"/>
          <w:szCs w:val="24"/>
        </w:rPr>
        <w:t xml:space="preserve"> the</w:t>
      </w:r>
      <w:r w:rsidR="00D91D2A" w:rsidRPr="00D91D2A">
        <w:rPr>
          <w:sz w:val="24"/>
          <w:szCs w:val="24"/>
        </w:rPr>
        <w:t xml:space="preserve"> by-laws</w:t>
      </w:r>
      <w:r w:rsidRPr="00D91D2A">
        <w:rPr>
          <w:sz w:val="24"/>
          <w:szCs w:val="24"/>
        </w:rPr>
        <w:t xml:space="preserve">: </w:t>
      </w:r>
      <w:bookmarkStart w:id="0" w:name="_Hlk111376739"/>
      <w:r w:rsidRPr="00D91D2A">
        <w:rPr>
          <w:sz w:val="24"/>
          <w:szCs w:val="24"/>
        </w:rPr>
        <w:t xml:space="preserve">To </w:t>
      </w:r>
      <w:r w:rsidR="00187D21" w:rsidRPr="00D91D2A">
        <w:rPr>
          <w:sz w:val="24"/>
          <w:szCs w:val="24"/>
        </w:rPr>
        <w:t xml:space="preserve">be eligible for awards other than the grand prix awards members must </w:t>
      </w:r>
      <w:r w:rsidR="00C44B4C" w:rsidRPr="00D91D2A">
        <w:rPr>
          <w:sz w:val="24"/>
          <w:szCs w:val="24"/>
        </w:rPr>
        <w:t>complete</w:t>
      </w:r>
      <w:r w:rsidRPr="00D91D2A">
        <w:rPr>
          <w:sz w:val="24"/>
          <w:szCs w:val="24"/>
        </w:rPr>
        <w:t xml:space="preserve"> 5 hours</w:t>
      </w:r>
      <w:r w:rsidR="00C44B4C" w:rsidRPr="00D91D2A">
        <w:rPr>
          <w:sz w:val="24"/>
          <w:szCs w:val="24"/>
        </w:rPr>
        <w:t xml:space="preserve"> of service</w:t>
      </w:r>
      <w:r w:rsidRPr="00D91D2A">
        <w:rPr>
          <w:sz w:val="24"/>
          <w:szCs w:val="24"/>
        </w:rPr>
        <w:t xml:space="preserve"> to Gulf Winds Triathletes, </w:t>
      </w:r>
      <w:r w:rsidR="00C44B4C" w:rsidRPr="00D91D2A">
        <w:rPr>
          <w:sz w:val="24"/>
          <w:szCs w:val="24"/>
        </w:rPr>
        <w:t xml:space="preserve">the </w:t>
      </w:r>
      <w:r w:rsidRPr="00D91D2A">
        <w:rPr>
          <w:sz w:val="24"/>
          <w:szCs w:val="24"/>
        </w:rPr>
        <w:t>Gulf Winds Track Club, or both</w:t>
      </w:r>
      <w:r w:rsidR="00C44B4C" w:rsidRPr="00D91D2A">
        <w:rPr>
          <w:sz w:val="24"/>
          <w:szCs w:val="24"/>
        </w:rPr>
        <w:t xml:space="preserve"> within the current calendar year.</w:t>
      </w:r>
    </w:p>
    <w:p w14:paraId="14F04BD4" w14:textId="77777777" w:rsidR="00D91D2A" w:rsidRPr="00D91D2A" w:rsidRDefault="00D91D2A" w:rsidP="00D91D2A">
      <w:pPr>
        <w:pStyle w:val="ListParagraph"/>
        <w:ind w:left="1980"/>
        <w:rPr>
          <w:sz w:val="24"/>
          <w:szCs w:val="24"/>
        </w:rPr>
      </w:pPr>
    </w:p>
    <w:bookmarkEnd w:id="0"/>
    <w:p w14:paraId="10853F1B" w14:textId="3201A7EC" w:rsidR="00D91D2A" w:rsidRPr="00D91D2A" w:rsidRDefault="00C653C5" w:rsidP="00D91D2A">
      <w:pPr>
        <w:pStyle w:val="ListParagraph"/>
        <w:numPr>
          <w:ilvl w:val="2"/>
          <w:numId w:val="9"/>
        </w:numPr>
        <w:spacing w:after="0"/>
        <w:rPr>
          <w:sz w:val="24"/>
          <w:szCs w:val="24"/>
        </w:rPr>
      </w:pPr>
      <w:r w:rsidRPr="002C348A">
        <w:rPr>
          <w:sz w:val="24"/>
          <w:szCs w:val="24"/>
        </w:rPr>
        <w:t xml:space="preserve">Approve- </w:t>
      </w:r>
      <w:r w:rsidR="00C44B4C" w:rsidRPr="002C348A">
        <w:rPr>
          <w:sz w:val="24"/>
          <w:szCs w:val="24"/>
        </w:rPr>
        <w:t xml:space="preserve">motion </w:t>
      </w:r>
      <w:proofErr w:type="spellStart"/>
      <w:r w:rsidRPr="002C348A">
        <w:rPr>
          <w:sz w:val="24"/>
          <w:szCs w:val="24"/>
        </w:rPr>
        <w:t>Donica</w:t>
      </w:r>
      <w:proofErr w:type="spellEnd"/>
      <w:r w:rsidRPr="002C348A">
        <w:rPr>
          <w:sz w:val="24"/>
          <w:szCs w:val="24"/>
        </w:rPr>
        <w:t>, Tina 2</w:t>
      </w:r>
      <w:proofErr w:type="gramStart"/>
      <w:r w:rsidRPr="002C348A">
        <w:rPr>
          <w:sz w:val="24"/>
          <w:szCs w:val="24"/>
          <w:vertAlign w:val="superscript"/>
        </w:rPr>
        <w:t>nd</w:t>
      </w:r>
      <w:r w:rsidRPr="002C348A">
        <w:rPr>
          <w:sz w:val="24"/>
          <w:szCs w:val="24"/>
        </w:rPr>
        <w:t xml:space="preserve">  under</w:t>
      </w:r>
      <w:proofErr w:type="gramEnd"/>
      <w:r w:rsidRPr="002C348A">
        <w:rPr>
          <w:sz w:val="24"/>
          <w:szCs w:val="24"/>
        </w:rPr>
        <w:t xml:space="preserve"> sec</w:t>
      </w:r>
      <w:r w:rsidR="00C44B4C" w:rsidRPr="002C348A">
        <w:rPr>
          <w:sz w:val="24"/>
          <w:szCs w:val="24"/>
        </w:rPr>
        <w:t>tion</w:t>
      </w:r>
      <w:r w:rsidRPr="002C348A">
        <w:rPr>
          <w:sz w:val="24"/>
          <w:szCs w:val="24"/>
        </w:rPr>
        <w:t xml:space="preserve"> 2, standing committee, </w:t>
      </w:r>
      <w:r w:rsidR="00354DCA" w:rsidRPr="002C348A">
        <w:rPr>
          <w:sz w:val="24"/>
          <w:szCs w:val="24"/>
        </w:rPr>
        <w:t xml:space="preserve">under </w:t>
      </w:r>
      <w:r w:rsidRPr="002C348A">
        <w:rPr>
          <w:sz w:val="24"/>
          <w:szCs w:val="24"/>
        </w:rPr>
        <w:t>comm</w:t>
      </w:r>
      <w:r w:rsidR="00354DCA" w:rsidRPr="002C348A">
        <w:rPr>
          <w:sz w:val="24"/>
          <w:szCs w:val="24"/>
        </w:rPr>
        <w:t>ittee</w:t>
      </w:r>
      <w:r w:rsidRPr="002C348A">
        <w:rPr>
          <w:sz w:val="24"/>
          <w:szCs w:val="24"/>
        </w:rPr>
        <w:t xml:space="preserve"> re</w:t>
      </w:r>
      <w:r w:rsidR="00354DCA" w:rsidRPr="002C348A">
        <w:rPr>
          <w:sz w:val="24"/>
          <w:szCs w:val="24"/>
        </w:rPr>
        <w:t>garding</w:t>
      </w:r>
      <w:r w:rsidRPr="002C348A">
        <w:rPr>
          <w:sz w:val="24"/>
          <w:szCs w:val="24"/>
        </w:rPr>
        <w:t xml:space="preserve"> awards</w:t>
      </w:r>
      <w:r w:rsidR="00354DCA" w:rsidRPr="002C348A">
        <w:rPr>
          <w:sz w:val="24"/>
          <w:szCs w:val="24"/>
        </w:rPr>
        <w:t xml:space="preserve">: </w:t>
      </w:r>
      <w:r w:rsidRPr="002C348A">
        <w:rPr>
          <w:sz w:val="24"/>
          <w:szCs w:val="24"/>
        </w:rPr>
        <w:t>after awards committee paragraph and before the nominations</w:t>
      </w:r>
    </w:p>
    <w:p w14:paraId="2C3536D4" w14:textId="77777777" w:rsidR="00D91D2A" w:rsidRPr="00D91D2A" w:rsidRDefault="00D91D2A" w:rsidP="00D91D2A">
      <w:pPr>
        <w:pStyle w:val="ListParagraph"/>
        <w:spacing w:after="0"/>
        <w:ind w:left="1980"/>
        <w:rPr>
          <w:sz w:val="24"/>
          <w:szCs w:val="24"/>
        </w:rPr>
      </w:pPr>
    </w:p>
    <w:p w14:paraId="0462DF3D" w14:textId="04454D43" w:rsidR="0090087E" w:rsidRDefault="00D34B7F" w:rsidP="00D91D2A">
      <w:pPr>
        <w:pStyle w:val="ListParagraph"/>
        <w:numPr>
          <w:ilvl w:val="2"/>
          <w:numId w:val="9"/>
        </w:numPr>
        <w:spacing w:after="0"/>
        <w:rPr>
          <w:sz w:val="24"/>
          <w:szCs w:val="24"/>
        </w:rPr>
      </w:pPr>
      <w:r w:rsidRPr="00354DCA">
        <w:rPr>
          <w:sz w:val="24"/>
          <w:szCs w:val="24"/>
        </w:rPr>
        <w:t xml:space="preserve">Determine, finalize names of awards. 19-29 Rising Star, 30-39 Shining Star. Define=use </w:t>
      </w:r>
      <w:r w:rsidR="00E50FEC">
        <w:rPr>
          <w:sz w:val="24"/>
          <w:szCs w:val="24"/>
        </w:rPr>
        <w:t xml:space="preserve">the wording for </w:t>
      </w:r>
      <w:proofErr w:type="gramStart"/>
      <w:r w:rsidR="00E50FEC" w:rsidRPr="00354DCA">
        <w:rPr>
          <w:sz w:val="24"/>
          <w:szCs w:val="24"/>
        </w:rPr>
        <w:t>masters</w:t>
      </w:r>
      <w:r w:rsidR="00E50FEC">
        <w:rPr>
          <w:sz w:val="24"/>
          <w:szCs w:val="24"/>
        </w:rPr>
        <w:t>,</w:t>
      </w:r>
      <w:r w:rsidR="00E50FEC" w:rsidRPr="00354DCA">
        <w:rPr>
          <w:sz w:val="24"/>
          <w:szCs w:val="24"/>
        </w:rPr>
        <w:t xml:space="preserve"> but</w:t>
      </w:r>
      <w:proofErr w:type="gramEnd"/>
      <w:r w:rsidRPr="00354DCA">
        <w:rPr>
          <w:sz w:val="24"/>
          <w:szCs w:val="24"/>
        </w:rPr>
        <w:t xml:space="preserve"> change the age group. </w:t>
      </w:r>
      <w:r w:rsidR="00E50FEC">
        <w:rPr>
          <w:sz w:val="24"/>
          <w:szCs w:val="24"/>
        </w:rPr>
        <w:t>Discussion of having an award for 65</w:t>
      </w:r>
      <w:proofErr w:type="gramStart"/>
      <w:r w:rsidR="00E50FEC">
        <w:rPr>
          <w:sz w:val="24"/>
          <w:szCs w:val="24"/>
        </w:rPr>
        <w:t>+, but</w:t>
      </w:r>
      <w:proofErr w:type="gramEnd"/>
      <w:r w:rsidR="00E50FEC">
        <w:rPr>
          <w:sz w:val="24"/>
          <w:szCs w:val="24"/>
        </w:rPr>
        <w:t xml:space="preserve"> sticking with the two new ones right now. </w:t>
      </w:r>
      <w:r w:rsidRPr="00354DCA">
        <w:rPr>
          <w:sz w:val="24"/>
          <w:szCs w:val="24"/>
        </w:rPr>
        <w:t>Vote- move to add t</w:t>
      </w:r>
      <w:r w:rsidR="00E50FEC">
        <w:rPr>
          <w:sz w:val="24"/>
          <w:szCs w:val="24"/>
        </w:rPr>
        <w:t>w</w:t>
      </w:r>
      <w:r w:rsidRPr="00354DCA">
        <w:rPr>
          <w:sz w:val="24"/>
          <w:szCs w:val="24"/>
        </w:rPr>
        <w:t>o awards under the name rising</w:t>
      </w:r>
      <w:r w:rsidR="00E50FEC">
        <w:rPr>
          <w:sz w:val="24"/>
          <w:szCs w:val="24"/>
        </w:rPr>
        <w:t xml:space="preserve"> star</w:t>
      </w:r>
      <w:r w:rsidRPr="00354DCA">
        <w:rPr>
          <w:sz w:val="24"/>
          <w:szCs w:val="24"/>
        </w:rPr>
        <w:t xml:space="preserve">, shining </w:t>
      </w:r>
      <w:r w:rsidR="00E50FEC">
        <w:rPr>
          <w:sz w:val="24"/>
          <w:szCs w:val="24"/>
        </w:rPr>
        <w:t xml:space="preserve">star </w:t>
      </w:r>
      <w:r w:rsidRPr="00354DCA">
        <w:rPr>
          <w:sz w:val="24"/>
          <w:szCs w:val="24"/>
        </w:rPr>
        <w:t>Tina move</w:t>
      </w:r>
      <w:r w:rsidR="00354DCA">
        <w:rPr>
          <w:sz w:val="24"/>
          <w:szCs w:val="24"/>
        </w:rPr>
        <w:t>s</w:t>
      </w:r>
      <w:r w:rsidRPr="00354DCA">
        <w:rPr>
          <w:sz w:val="24"/>
          <w:szCs w:val="24"/>
        </w:rPr>
        <w:t xml:space="preserve">, </w:t>
      </w:r>
      <w:proofErr w:type="spellStart"/>
      <w:r w:rsidRPr="00354DCA">
        <w:rPr>
          <w:sz w:val="24"/>
          <w:szCs w:val="24"/>
        </w:rPr>
        <w:t>Donica</w:t>
      </w:r>
      <w:proofErr w:type="spellEnd"/>
      <w:r w:rsidRPr="00354DCA">
        <w:rPr>
          <w:sz w:val="24"/>
          <w:szCs w:val="24"/>
        </w:rPr>
        <w:t xml:space="preserve"> 2</w:t>
      </w:r>
      <w:r w:rsidRPr="00354DCA">
        <w:rPr>
          <w:sz w:val="24"/>
          <w:szCs w:val="24"/>
          <w:vertAlign w:val="superscript"/>
        </w:rPr>
        <w:t>nd</w:t>
      </w:r>
      <w:r w:rsidRPr="00354DCA">
        <w:rPr>
          <w:sz w:val="24"/>
          <w:szCs w:val="24"/>
        </w:rPr>
        <w:t xml:space="preserve">. </w:t>
      </w:r>
      <w:r w:rsidR="0090087E">
        <w:rPr>
          <w:sz w:val="24"/>
          <w:szCs w:val="24"/>
        </w:rPr>
        <w:t xml:space="preserve">Become </w:t>
      </w:r>
      <w:r w:rsidRPr="00354DCA">
        <w:rPr>
          <w:sz w:val="24"/>
          <w:szCs w:val="24"/>
        </w:rPr>
        <w:t>7 and 8</w:t>
      </w:r>
      <w:r w:rsidR="0090087E">
        <w:rPr>
          <w:sz w:val="24"/>
          <w:szCs w:val="24"/>
        </w:rPr>
        <w:t xml:space="preserve"> in special awards</w:t>
      </w:r>
      <w:r w:rsidRPr="00354DCA">
        <w:rPr>
          <w:sz w:val="24"/>
          <w:szCs w:val="24"/>
        </w:rPr>
        <w:t xml:space="preserve">. </w:t>
      </w:r>
    </w:p>
    <w:p w14:paraId="14206ED2" w14:textId="77777777" w:rsidR="0090087E" w:rsidRDefault="0090087E" w:rsidP="0090087E">
      <w:pPr>
        <w:pStyle w:val="ListParagraph"/>
        <w:ind w:left="1440"/>
        <w:rPr>
          <w:sz w:val="24"/>
          <w:szCs w:val="24"/>
        </w:rPr>
      </w:pPr>
    </w:p>
    <w:p w14:paraId="633D57B7" w14:textId="77777777" w:rsidR="0090087E" w:rsidRPr="0090087E" w:rsidRDefault="0090087E" w:rsidP="0090087E">
      <w:pPr>
        <w:pStyle w:val="ListParagraph"/>
        <w:ind w:left="1440"/>
        <w:rPr>
          <w:sz w:val="24"/>
          <w:szCs w:val="24"/>
        </w:rPr>
      </w:pPr>
    </w:p>
    <w:p w14:paraId="50BCCBF6" w14:textId="5262D9CE" w:rsidR="006B626D" w:rsidRPr="00354DCA" w:rsidRDefault="0090087E" w:rsidP="00EF677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End of year awards</w:t>
      </w:r>
      <w:proofErr w:type="gramStart"/>
      <w:r>
        <w:rPr>
          <w:sz w:val="24"/>
          <w:szCs w:val="24"/>
        </w:rPr>
        <w:t xml:space="preserve">- </w:t>
      </w:r>
      <w:r w:rsidR="00D34B7F" w:rsidRPr="00354DCA">
        <w:rPr>
          <w:sz w:val="24"/>
          <w:szCs w:val="24"/>
        </w:rPr>
        <w:t xml:space="preserve"> Water</w:t>
      </w:r>
      <w:proofErr w:type="gramEnd"/>
      <w:r w:rsidR="00D34B7F" w:rsidRPr="00354DCA">
        <w:rPr>
          <w:sz w:val="24"/>
          <w:szCs w:val="24"/>
        </w:rPr>
        <w:t xml:space="preserve"> bottles-</w:t>
      </w:r>
      <w:proofErr w:type="spellStart"/>
      <w:r w:rsidR="00D34B7F" w:rsidRPr="00354DCA">
        <w:rPr>
          <w:sz w:val="24"/>
          <w:szCs w:val="24"/>
        </w:rPr>
        <w:t>camelbak</w:t>
      </w:r>
      <w:proofErr w:type="spellEnd"/>
      <w:r w:rsidR="00D34B7F" w:rsidRPr="00354DCA">
        <w:rPr>
          <w:sz w:val="24"/>
          <w:szCs w:val="24"/>
        </w:rPr>
        <w:t xml:space="preserve"> 24oz custom $50 w/graphics. 22/</w:t>
      </w:r>
      <w:proofErr w:type="spellStart"/>
      <w:r w:rsidR="00D34B7F" w:rsidRPr="00354DCA">
        <w:rPr>
          <w:sz w:val="24"/>
          <w:szCs w:val="24"/>
        </w:rPr>
        <w:t>ea</w:t>
      </w:r>
      <w:proofErr w:type="spellEnd"/>
      <w:r w:rsidR="00D34B7F" w:rsidRPr="00354DCA">
        <w:rPr>
          <w:sz w:val="24"/>
          <w:szCs w:val="24"/>
        </w:rPr>
        <w:t xml:space="preserve">, </w:t>
      </w:r>
      <w:r w:rsidR="00A049AD">
        <w:rPr>
          <w:sz w:val="24"/>
          <w:szCs w:val="24"/>
        </w:rPr>
        <w:t xml:space="preserve">they </w:t>
      </w:r>
      <w:r w:rsidR="00D34B7F" w:rsidRPr="00354DCA">
        <w:rPr>
          <w:sz w:val="24"/>
          <w:szCs w:val="24"/>
        </w:rPr>
        <w:t>do run sales</w:t>
      </w:r>
      <w:r w:rsidR="00A049AD">
        <w:rPr>
          <w:sz w:val="24"/>
          <w:szCs w:val="24"/>
        </w:rPr>
        <w:t xml:space="preserve"> on them</w:t>
      </w:r>
      <w:r w:rsidR="00D34B7F" w:rsidRPr="00354DCA">
        <w:rPr>
          <w:sz w:val="24"/>
          <w:szCs w:val="24"/>
        </w:rPr>
        <w:t xml:space="preserve">. Polar bottle- custom pricing unsure. </w:t>
      </w:r>
      <w:r>
        <w:rPr>
          <w:sz w:val="24"/>
          <w:szCs w:val="24"/>
        </w:rPr>
        <w:t>We want to do s</w:t>
      </w:r>
      <w:r w:rsidR="00D34B7F" w:rsidRPr="00354DCA">
        <w:rPr>
          <w:sz w:val="24"/>
          <w:szCs w:val="24"/>
        </w:rPr>
        <w:t>omething unique. Somethin</w:t>
      </w:r>
      <w:r>
        <w:rPr>
          <w:sz w:val="24"/>
          <w:szCs w:val="24"/>
        </w:rPr>
        <w:t xml:space="preserve">g </w:t>
      </w:r>
      <w:r w:rsidR="00D34B7F" w:rsidRPr="00354DCA">
        <w:rPr>
          <w:sz w:val="24"/>
          <w:szCs w:val="24"/>
        </w:rPr>
        <w:t xml:space="preserve">special. Age </w:t>
      </w:r>
      <w:proofErr w:type="gramStart"/>
      <w:r w:rsidR="00D34B7F" w:rsidRPr="00354DCA">
        <w:rPr>
          <w:sz w:val="24"/>
          <w:szCs w:val="24"/>
        </w:rPr>
        <w:t>group-functional</w:t>
      </w:r>
      <w:proofErr w:type="gramEnd"/>
      <w:r w:rsidR="00D34B7F" w:rsidRPr="00354DCA">
        <w:rPr>
          <w:sz w:val="24"/>
          <w:szCs w:val="24"/>
        </w:rPr>
        <w:t>. Overall, jacket. Kory-tanks $25/ea. Seat cover- plain or customized. $24</w:t>
      </w:r>
      <w:r>
        <w:rPr>
          <w:sz w:val="24"/>
          <w:szCs w:val="24"/>
        </w:rPr>
        <w:t>.</w:t>
      </w:r>
      <w:r w:rsidR="00D34B7F" w:rsidRPr="00354DCA">
        <w:rPr>
          <w:sz w:val="24"/>
          <w:szCs w:val="24"/>
        </w:rPr>
        <w:t>95 for heavier, $36.95+ logo. Embroider</w:t>
      </w:r>
      <w:r w:rsidR="00A049AD">
        <w:rPr>
          <w:sz w:val="24"/>
          <w:szCs w:val="24"/>
        </w:rPr>
        <w:t>y</w:t>
      </w:r>
      <w:r w:rsidR="00D34B7F" w:rsidRPr="00354DCA">
        <w:rPr>
          <w:sz w:val="24"/>
          <w:szCs w:val="24"/>
        </w:rPr>
        <w:t xml:space="preserve"> option. Pint glasses</w:t>
      </w:r>
      <w:r w:rsidR="006B626D">
        <w:rPr>
          <w:sz w:val="24"/>
          <w:szCs w:val="24"/>
        </w:rPr>
        <w:t xml:space="preserve"> mentioned. </w:t>
      </w:r>
      <w:r w:rsidR="00881C3B">
        <w:rPr>
          <w:sz w:val="24"/>
          <w:szCs w:val="24"/>
        </w:rPr>
        <w:t>David and Rob will return with options next meeting</w:t>
      </w:r>
      <w:r w:rsidR="006B626D">
        <w:rPr>
          <w:sz w:val="24"/>
          <w:szCs w:val="24"/>
        </w:rPr>
        <w:t xml:space="preserve">, </w:t>
      </w:r>
      <w:r w:rsidR="006B626D" w:rsidRPr="00354DCA">
        <w:rPr>
          <w:sz w:val="24"/>
          <w:szCs w:val="24"/>
        </w:rPr>
        <w:t xml:space="preserve">awards </w:t>
      </w:r>
      <w:r w:rsidR="006B626D">
        <w:rPr>
          <w:sz w:val="24"/>
          <w:szCs w:val="24"/>
        </w:rPr>
        <w:t xml:space="preserve">tabled </w:t>
      </w:r>
      <w:r w:rsidR="006B626D" w:rsidRPr="00354DCA">
        <w:rPr>
          <w:sz w:val="24"/>
          <w:szCs w:val="24"/>
        </w:rPr>
        <w:t>till Aug</w:t>
      </w:r>
      <w:r w:rsidR="006B626D">
        <w:rPr>
          <w:sz w:val="24"/>
          <w:szCs w:val="24"/>
        </w:rPr>
        <w:t>ust</w:t>
      </w:r>
      <w:r w:rsidR="006B626D">
        <w:rPr>
          <w:sz w:val="24"/>
          <w:szCs w:val="24"/>
        </w:rPr>
        <w:t>.</w:t>
      </w:r>
    </w:p>
    <w:p w14:paraId="13A28E25" w14:textId="75E98F87" w:rsidR="00D34B7F" w:rsidRPr="00354DCA" w:rsidRDefault="00D34B7F" w:rsidP="00EF6775">
      <w:pPr>
        <w:pStyle w:val="ListParagraph"/>
        <w:ind w:left="1440"/>
        <w:rPr>
          <w:sz w:val="24"/>
          <w:szCs w:val="24"/>
        </w:rPr>
      </w:pPr>
    </w:p>
    <w:p w14:paraId="3C15F69C" w14:textId="034CB076" w:rsidR="007D26A0" w:rsidRPr="00D34B7F" w:rsidRDefault="00D1406B" w:rsidP="00D34B7F">
      <w:pPr>
        <w:pStyle w:val="ColorfulList-Accent1"/>
        <w:numPr>
          <w:ilvl w:val="0"/>
          <w:numId w:val="5"/>
        </w:numPr>
        <w:rPr>
          <w:sz w:val="24"/>
          <w:szCs w:val="24"/>
        </w:rPr>
      </w:pPr>
      <w:r w:rsidRPr="00D34B7F">
        <w:rPr>
          <w:sz w:val="24"/>
          <w:szCs w:val="24"/>
        </w:rPr>
        <w:t>Monthly speaker</w:t>
      </w:r>
      <w:r w:rsidR="007D26A0" w:rsidRPr="00D34B7F">
        <w:rPr>
          <w:sz w:val="24"/>
          <w:szCs w:val="24"/>
        </w:rPr>
        <w:t xml:space="preserve">s- </w:t>
      </w:r>
      <w:r w:rsidR="006B626D">
        <w:rPr>
          <w:sz w:val="24"/>
          <w:szCs w:val="24"/>
        </w:rPr>
        <w:t xml:space="preserve">Mentioned different ideas. </w:t>
      </w:r>
      <w:r w:rsidR="007D26A0" w:rsidRPr="00D34B7F">
        <w:rPr>
          <w:sz w:val="24"/>
          <w:szCs w:val="24"/>
        </w:rPr>
        <w:t>August</w:t>
      </w:r>
      <w:r w:rsidR="007D26A0" w:rsidRPr="00D34B7F">
        <w:rPr>
          <w:sz w:val="24"/>
          <w:szCs w:val="24"/>
        </w:rPr>
        <w:t xml:space="preserve"> is a</w:t>
      </w:r>
      <w:r w:rsidR="007D26A0" w:rsidRPr="00D34B7F">
        <w:rPr>
          <w:sz w:val="24"/>
          <w:szCs w:val="24"/>
        </w:rPr>
        <w:t xml:space="preserve"> smaller month for attendance. B/S/T tri gear</w:t>
      </w:r>
      <w:r w:rsidR="006B626D">
        <w:rPr>
          <w:sz w:val="24"/>
          <w:szCs w:val="24"/>
        </w:rPr>
        <w:t xml:space="preserve"> for August meeting</w:t>
      </w:r>
      <w:r w:rsidR="007D26A0" w:rsidRPr="00D34B7F">
        <w:rPr>
          <w:sz w:val="24"/>
          <w:szCs w:val="24"/>
        </w:rPr>
        <w:t>. Run stores</w:t>
      </w:r>
      <w:r w:rsidR="006B626D">
        <w:rPr>
          <w:sz w:val="24"/>
          <w:szCs w:val="24"/>
        </w:rPr>
        <w:t xml:space="preserve"> and</w:t>
      </w:r>
      <w:r w:rsidR="007D26A0" w:rsidRPr="00D34B7F">
        <w:rPr>
          <w:sz w:val="24"/>
          <w:szCs w:val="24"/>
        </w:rPr>
        <w:t xml:space="preserve"> bike shops</w:t>
      </w:r>
      <w:r w:rsidR="006B626D">
        <w:rPr>
          <w:sz w:val="24"/>
          <w:szCs w:val="24"/>
        </w:rPr>
        <w:t xml:space="preserve"> a</w:t>
      </w:r>
      <w:r w:rsidR="007D26A0" w:rsidRPr="00D34B7F">
        <w:rPr>
          <w:sz w:val="24"/>
          <w:szCs w:val="24"/>
        </w:rPr>
        <w:t xml:space="preserve"> </w:t>
      </w:r>
      <w:r w:rsidR="006B626D">
        <w:rPr>
          <w:sz w:val="24"/>
          <w:szCs w:val="24"/>
        </w:rPr>
        <w:t>possibility. D</w:t>
      </w:r>
      <w:r w:rsidR="007D26A0" w:rsidRPr="00D34B7F">
        <w:rPr>
          <w:sz w:val="24"/>
          <w:szCs w:val="24"/>
        </w:rPr>
        <w:t xml:space="preserve">eliver stuff </w:t>
      </w:r>
      <w:r w:rsidR="007D26A0" w:rsidRPr="00D34B7F">
        <w:rPr>
          <w:sz w:val="24"/>
          <w:szCs w:val="24"/>
        </w:rPr>
        <w:t>for</w:t>
      </w:r>
      <w:r w:rsidR="007D26A0" w:rsidRPr="00D34B7F">
        <w:rPr>
          <w:sz w:val="24"/>
          <w:szCs w:val="24"/>
        </w:rPr>
        <w:t xml:space="preserve"> drop off by 6:30.</w:t>
      </w:r>
    </w:p>
    <w:p w14:paraId="46AE1AEE" w14:textId="77777777" w:rsidR="00D34B7F" w:rsidRDefault="00D34B7F" w:rsidP="00D34B7F">
      <w:pPr>
        <w:pStyle w:val="ListParagraph"/>
        <w:ind w:left="1440"/>
        <w:rPr>
          <w:sz w:val="24"/>
          <w:szCs w:val="24"/>
        </w:rPr>
      </w:pPr>
    </w:p>
    <w:p w14:paraId="1C0C98DD" w14:textId="282FBBA2" w:rsidR="00D1406B" w:rsidRPr="00EF6775" w:rsidRDefault="007D26A0" w:rsidP="00D34B7F">
      <w:pPr>
        <w:pStyle w:val="ListParagraph"/>
        <w:numPr>
          <w:ilvl w:val="0"/>
          <w:numId w:val="5"/>
        </w:numPr>
      </w:pPr>
      <w:r>
        <w:rPr>
          <w:sz w:val="24"/>
          <w:szCs w:val="24"/>
        </w:rPr>
        <w:t>Coeur update</w:t>
      </w:r>
      <w:r w:rsidR="006B626D">
        <w:rPr>
          <w:sz w:val="24"/>
          <w:szCs w:val="24"/>
        </w:rPr>
        <w:t>:</w:t>
      </w:r>
      <w:r w:rsidR="00EF6775">
        <w:rPr>
          <w:sz w:val="24"/>
          <w:szCs w:val="24"/>
        </w:rPr>
        <w:t xml:space="preserve"> Everything has</w:t>
      </w:r>
      <w:r w:rsidR="00D34B7F" w:rsidRPr="00D34B7F">
        <w:t xml:space="preserve"> </w:t>
      </w:r>
      <w:r w:rsidR="00D34B7F" w:rsidRPr="00EF6775">
        <w:rPr>
          <w:sz w:val="24"/>
          <w:szCs w:val="24"/>
        </w:rPr>
        <w:t>arrived</w:t>
      </w:r>
      <w:r w:rsidR="00D34B7F" w:rsidRPr="00EF6775">
        <w:rPr>
          <w:sz w:val="24"/>
          <w:szCs w:val="24"/>
        </w:rPr>
        <w:t xml:space="preserve"> and</w:t>
      </w:r>
      <w:r w:rsidR="00D34B7F" w:rsidRPr="00EF6775">
        <w:rPr>
          <w:sz w:val="24"/>
          <w:szCs w:val="24"/>
        </w:rPr>
        <w:t xml:space="preserve"> deliver</w:t>
      </w:r>
      <w:r w:rsidR="00D34B7F" w:rsidRPr="00EF6775">
        <w:rPr>
          <w:sz w:val="24"/>
          <w:szCs w:val="24"/>
        </w:rPr>
        <w:t>ing</w:t>
      </w:r>
      <w:r w:rsidR="00EF6775">
        <w:rPr>
          <w:sz w:val="24"/>
          <w:szCs w:val="24"/>
        </w:rPr>
        <w:t xml:space="preserve"> the</w:t>
      </w:r>
      <w:r w:rsidR="00D34B7F" w:rsidRPr="00EF6775">
        <w:rPr>
          <w:sz w:val="24"/>
          <w:szCs w:val="24"/>
        </w:rPr>
        <w:t xml:space="preserve"> last</w:t>
      </w:r>
      <w:r w:rsidR="00EF6775">
        <w:rPr>
          <w:sz w:val="24"/>
          <w:szCs w:val="24"/>
        </w:rPr>
        <w:t xml:space="preserve"> of the</w:t>
      </w:r>
      <w:r w:rsidR="00D34B7F" w:rsidRPr="00EF6775">
        <w:rPr>
          <w:sz w:val="24"/>
          <w:szCs w:val="24"/>
        </w:rPr>
        <w:t xml:space="preserve"> items</w:t>
      </w:r>
      <w:r w:rsidR="00D34B7F" w:rsidRPr="00EF6775">
        <w:rPr>
          <w:sz w:val="24"/>
          <w:szCs w:val="24"/>
        </w:rPr>
        <w:t>.</w:t>
      </w:r>
    </w:p>
    <w:p w14:paraId="46CDAEED" w14:textId="77777777" w:rsidR="00EF6775" w:rsidRDefault="00EF6775" w:rsidP="00EF6775">
      <w:pPr>
        <w:pStyle w:val="ListParagraph"/>
      </w:pPr>
    </w:p>
    <w:p w14:paraId="4A3DFADC" w14:textId="579D7D11" w:rsidR="00EF6775" w:rsidRPr="000A1688" w:rsidRDefault="00EF6775" w:rsidP="00D34B7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A1688">
        <w:rPr>
          <w:sz w:val="24"/>
          <w:szCs w:val="24"/>
        </w:rPr>
        <w:t>Ironman 70.3 Tri Club Championship in Virginia in June of next year</w:t>
      </w:r>
      <w:r w:rsidR="000A1688">
        <w:rPr>
          <w:sz w:val="24"/>
          <w:szCs w:val="24"/>
        </w:rPr>
        <w:t>, should we consider it as a club? Tabled.</w:t>
      </w:r>
    </w:p>
    <w:p w14:paraId="47032221" w14:textId="77777777" w:rsidR="007E5C75" w:rsidRDefault="007E5C75" w:rsidP="00240070">
      <w:pPr>
        <w:pStyle w:val="ColorfulList-Accent1"/>
        <w:ind w:left="0"/>
        <w:rPr>
          <w:sz w:val="24"/>
          <w:szCs w:val="24"/>
        </w:rPr>
      </w:pPr>
    </w:p>
    <w:p w14:paraId="5E41180A" w14:textId="3C69D8F5" w:rsidR="001D115D" w:rsidRPr="001D115D" w:rsidRDefault="008251AF" w:rsidP="001D115D">
      <w:pPr>
        <w:pStyle w:val="ColorfulList-Accent1"/>
        <w:numPr>
          <w:ilvl w:val="0"/>
          <w:numId w:val="1"/>
        </w:numPr>
        <w:rPr>
          <w:b/>
          <w:bCs/>
          <w:sz w:val="24"/>
          <w:szCs w:val="24"/>
        </w:rPr>
      </w:pPr>
      <w:r w:rsidRPr="008251AF">
        <w:rPr>
          <w:b/>
          <w:bCs/>
          <w:sz w:val="24"/>
          <w:szCs w:val="24"/>
        </w:rPr>
        <w:t>Adjourned: 6:2</w:t>
      </w:r>
      <w:r w:rsidR="00D1406B">
        <w:rPr>
          <w:b/>
          <w:bCs/>
          <w:sz w:val="24"/>
          <w:szCs w:val="24"/>
        </w:rPr>
        <w:t>3</w:t>
      </w:r>
      <w:r w:rsidRPr="008251AF">
        <w:rPr>
          <w:b/>
          <w:bCs/>
          <w:sz w:val="24"/>
          <w:szCs w:val="24"/>
        </w:rPr>
        <w:t>pm</w:t>
      </w:r>
      <w:r w:rsidR="00864491">
        <w:rPr>
          <w:b/>
          <w:bCs/>
          <w:sz w:val="24"/>
          <w:szCs w:val="24"/>
        </w:rPr>
        <w:t>.</w:t>
      </w:r>
    </w:p>
    <w:p w14:paraId="02441F7D" w14:textId="2BD651ED" w:rsidR="003B42FA" w:rsidRPr="003B42FA" w:rsidRDefault="001D115D" w:rsidP="003B42FA">
      <w:pPr>
        <w:pStyle w:val="ColorfulList-Accent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Next meeting</w:t>
      </w:r>
      <w:r w:rsidR="00AE2B68">
        <w:rPr>
          <w:sz w:val="24"/>
          <w:szCs w:val="24"/>
        </w:rPr>
        <w:t xml:space="preserve">: </w:t>
      </w:r>
      <w:r w:rsidR="00D1406B">
        <w:rPr>
          <w:sz w:val="24"/>
          <w:szCs w:val="24"/>
        </w:rPr>
        <w:t>August</w:t>
      </w:r>
      <w:r w:rsidR="00154BBD">
        <w:rPr>
          <w:sz w:val="24"/>
          <w:szCs w:val="24"/>
        </w:rPr>
        <w:t xml:space="preserve"> </w:t>
      </w:r>
      <w:r w:rsidR="00DB4901">
        <w:rPr>
          <w:sz w:val="24"/>
          <w:szCs w:val="24"/>
        </w:rPr>
        <w:t>1</w:t>
      </w:r>
      <w:r w:rsidR="00D1406B">
        <w:rPr>
          <w:sz w:val="24"/>
          <w:szCs w:val="24"/>
        </w:rPr>
        <w:t>5</w:t>
      </w:r>
      <w:r w:rsidR="007531FE" w:rsidRPr="007531FE">
        <w:rPr>
          <w:sz w:val="24"/>
          <w:szCs w:val="24"/>
          <w:vertAlign w:val="superscript"/>
        </w:rPr>
        <w:t>th</w:t>
      </w:r>
      <w:r w:rsidR="00154BBD">
        <w:rPr>
          <w:sz w:val="24"/>
          <w:szCs w:val="24"/>
        </w:rPr>
        <w:t xml:space="preserve">, </w:t>
      </w:r>
      <w:proofErr w:type="gramStart"/>
      <w:r w:rsidR="00154BBD">
        <w:rPr>
          <w:sz w:val="24"/>
          <w:szCs w:val="24"/>
        </w:rPr>
        <w:t>2022</w:t>
      </w:r>
      <w:proofErr w:type="gramEnd"/>
      <w:r w:rsidR="00E039E6" w:rsidRPr="007531FE">
        <w:rPr>
          <w:sz w:val="24"/>
          <w:szCs w:val="24"/>
        </w:rPr>
        <w:t xml:space="preserve"> at Momo’s</w:t>
      </w:r>
      <w:r w:rsidR="003B42FA">
        <w:rPr>
          <w:sz w:val="24"/>
          <w:szCs w:val="24"/>
        </w:rPr>
        <w:t xml:space="preserve">. </w:t>
      </w:r>
    </w:p>
    <w:p w14:paraId="0A78A873" w14:textId="77777777" w:rsidR="006E69E0" w:rsidRDefault="006E69E0" w:rsidP="006E69E0">
      <w:pPr>
        <w:pStyle w:val="ColorfulList-Accent1"/>
        <w:rPr>
          <w:sz w:val="24"/>
          <w:szCs w:val="24"/>
        </w:rPr>
      </w:pPr>
    </w:p>
    <w:p w14:paraId="51E2F36F" w14:textId="77777777" w:rsidR="003210A7" w:rsidRDefault="003210A7" w:rsidP="00240070">
      <w:pPr>
        <w:pStyle w:val="ColorfulList-Accent1"/>
        <w:ind w:left="0"/>
        <w:rPr>
          <w:sz w:val="24"/>
          <w:szCs w:val="24"/>
        </w:rPr>
      </w:pPr>
    </w:p>
    <w:p w14:paraId="0AA1C7E1" w14:textId="77777777" w:rsidR="00240070" w:rsidRDefault="00240070" w:rsidP="00240070">
      <w:pPr>
        <w:pStyle w:val="ColorfulList-Accent1"/>
        <w:ind w:left="0"/>
        <w:rPr>
          <w:sz w:val="24"/>
          <w:szCs w:val="24"/>
        </w:rPr>
      </w:pPr>
    </w:p>
    <w:p w14:paraId="7B7DAFC4" w14:textId="77777777" w:rsidR="003210A7" w:rsidRDefault="003210A7" w:rsidP="00002C18">
      <w:pPr>
        <w:pStyle w:val="ColorfulList-Accent1"/>
        <w:rPr>
          <w:sz w:val="24"/>
          <w:szCs w:val="24"/>
        </w:rPr>
      </w:pPr>
    </w:p>
    <w:p w14:paraId="1FCCF8C7" w14:textId="77777777" w:rsidR="003B42FA" w:rsidRDefault="003B42FA" w:rsidP="00002C18">
      <w:pPr>
        <w:pStyle w:val="ColorfulList-Accent1"/>
        <w:rPr>
          <w:sz w:val="24"/>
          <w:szCs w:val="24"/>
        </w:rPr>
      </w:pPr>
    </w:p>
    <w:p w14:paraId="1570A677" w14:textId="77777777" w:rsidR="00D11C13" w:rsidRDefault="00D11C13" w:rsidP="006E69E0">
      <w:pPr>
        <w:pStyle w:val="ColorfulList-Accent1"/>
        <w:rPr>
          <w:sz w:val="24"/>
          <w:szCs w:val="24"/>
        </w:rPr>
      </w:pPr>
    </w:p>
    <w:p w14:paraId="1DAED13D" w14:textId="77777777" w:rsidR="00D11C13" w:rsidRDefault="00D11C13" w:rsidP="006E69E0">
      <w:pPr>
        <w:pStyle w:val="ColorfulList-Accent1"/>
        <w:rPr>
          <w:sz w:val="24"/>
          <w:szCs w:val="24"/>
        </w:rPr>
      </w:pPr>
    </w:p>
    <w:p w14:paraId="569DD8DE" w14:textId="77777777" w:rsidR="003210A7" w:rsidRDefault="003210A7" w:rsidP="006E69E0">
      <w:pPr>
        <w:pStyle w:val="ColorfulList-Accent1"/>
        <w:rPr>
          <w:sz w:val="24"/>
          <w:szCs w:val="24"/>
        </w:rPr>
      </w:pPr>
    </w:p>
    <w:p w14:paraId="00958FF9" w14:textId="77777777" w:rsidR="003210A7" w:rsidRDefault="003210A7" w:rsidP="006E69E0">
      <w:pPr>
        <w:pStyle w:val="ColorfulList-Accent1"/>
        <w:rPr>
          <w:sz w:val="24"/>
          <w:szCs w:val="24"/>
        </w:rPr>
      </w:pPr>
    </w:p>
    <w:p w14:paraId="04C0F656" w14:textId="77777777" w:rsidR="003210A7" w:rsidRDefault="003210A7" w:rsidP="006E69E0">
      <w:pPr>
        <w:pStyle w:val="ColorfulList-Accent1"/>
        <w:rPr>
          <w:sz w:val="24"/>
          <w:szCs w:val="24"/>
        </w:rPr>
      </w:pPr>
    </w:p>
    <w:p w14:paraId="79B70187" w14:textId="77777777" w:rsidR="003210A7" w:rsidRDefault="003210A7" w:rsidP="006E69E0">
      <w:pPr>
        <w:pStyle w:val="ColorfulList-Accent1"/>
        <w:rPr>
          <w:sz w:val="24"/>
          <w:szCs w:val="24"/>
        </w:rPr>
      </w:pPr>
    </w:p>
    <w:p w14:paraId="7CC29DE5" w14:textId="77777777" w:rsidR="00622C44" w:rsidRDefault="00622C44" w:rsidP="00622C44"/>
    <w:sectPr w:rsidR="00622C44" w:rsidSect="0025391D">
      <w:headerReference w:type="even" r:id="rId8"/>
      <w:headerReference w:type="default" r:id="rId9"/>
      <w:footerReference w:type="default" r:id="rId10"/>
      <w:pgSz w:w="12240" w:h="15840"/>
      <w:pgMar w:top="27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FF091" w14:textId="77777777" w:rsidR="009710F4" w:rsidRDefault="009710F4" w:rsidP="0032591F">
      <w:pPr>
        <w:spacing w:after="0" w:line="240" w:lineRule="auto"/>
      </w:pPr>
      <w:r>
        <w:separator/>
      </w:r>
    </w:p>
  </w:endnote>
  <w:endnote w:type="continuationSeparator" w:id="0">
    <w:p w14:paraId="6BEF0043" w14:textId="77777777" w:rsidR="009710F4" w:rsidRDefault="009710F4" w:rsidP="00325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B9CF3" w14:textId="77777777" w:rsidR="00E90548" w:rsidRDefault="00E90548" w:rsidP="0032591F">
    <w:pPr>
      <w:spacing w:after="0"/>
      <w:ind w:right="54"/>
      <w:jc w:val="center"/>
    </w:pPr>
    <w:r>
      <w:rPr>
        <w:rFonts w:cs="Calibri"/>
        <w:b/>
        <w:color w:val="000000"/>
      </w:rPr>
      <w:t>Officers 2022</w:t>
    </w:r>
  </w:p>
  <w:p w14:paraId="7DA0EC84" w14:textId="77777777" w:rsidR="00E90548" w:rsidRDefault="00E90548" w:rsidP="0032591F">
    <w:pPr>
      <w:spacing w:after="3"/>
      <w:ind w:right="55"/>
      <w:jc w:val="center"/>
    </w:pPr>
    <w:r>
      <w:rPr>
        <w:rFonts w:cs="Calibri"/>
        <w:i/>
        <w:color w:val="000000"/>
      </w:rPr>
      <w:t>President</w:t>
    </w:r>
    <w:r>
      <w:rPr>
        <w:rFonts w:cs="Calibri"/>
        <w:color w:val="000000"/>
      </w:rPr>
      <w:t xml:space="preserve"> – Kory </w:t>
    </w:r>
    <w:proofErr w:type="spellStart"/>
    <w:r>
      <w:rPr>
        <w:rFonts w:cs="Calibri"/>
        <w:color w:val="000000"/>
      </w:rPr>
      <w:t>Skrob</w:t>
    </w:r>
    <w:proofErr w:type="spellEnd"/>
    <w:r>
      <w:rPr>
        <w:rFonts w:cs="Calibri"/>
        <w:color w:val="000000"/>
      </w:rPr>
      <w:t xml:space="preserve">    </w:t>
    </w:r>
    <w:r>
      <w:rPr>
        <w:rFonts w:cs="Calibri"/>
        <w:i/>
        <w:color w:val="000000"/>
      </w:rPr>
      <w:t xml:space="preserve">Vice President </w:t>
    </w:r>
    <w:r>
      <w:rPr>
        <w:rFonts w:cs="Calibri"/>
        <w:color w:val="000000"/>
      </w:rPr>
      <w:t xml:space="preserve">– Eric Trombley </w:t>
    </w:r>
    <w:r>
      <w:rPr>
        <w:rFonts w:cs="Calibri"/>
        <w:i/>
        <w:color w:val="000000"/>
      </w:rPr>
      <w:t xml:space="preserve">  Past President </w:t>
    </w:r>
    <w:r>
      <w:rPr>
        <w:rFonts w:cs="Calibri"/>
        <w:color w:val="000000"/>
      </w:rPr>
      <w:t xml:space="preserve">– Tina </w:t>
    </w:r>
    <w:proofErr w:type="spellStart"/>
    <w:r>
      <w:rPr>
        <w:rFonts w:cs="Calibri"/>
        <w:color w:val="000000"/>
      </w:rPr>
      <w:t>Bahmer</w:t>
    </w:r>
    <w:proofErr w:type="spellEnd"/>
    <w:r>
      <w:rPr>
        <w:rFonts w:cs="Calibri"/>
        <w:color w:val="000000"/>
      </w:rPr>
      <w:t xml:space="preserve"> </w:t>
    </w:r>
  </w:p>
  <w:p w14:paraId="219E86C8" w14:textId="77777777" w:rsidR="00E90548" w:rsidRDefault="00E90548" w:rsidP="0032591F">
    <w:pPr>
      <w:spacing w:after="3"/>
      <w:ind w:right="56"/>
      <w:jc w:val="center"/>
    </w:pPr>
    <w:r>
      <w:rPr>
        <w:rFonts w:cs="Calibri"/>
        <w:i/>
        <w:color w:val="000000"/>
      </w:rPr>
      <w:t>Treasurer</w:t>
    </w:r>
    <w:r>
      <w:rPr>
        <w:rFonts w:cs="Calibri"/>
        <w:color w:val="000000"/>
      </w:rPr>
      <w:t xml:space="preserve"> – David Strange    </w:t>
    </w:r>
    <w:r>
      <w:rPr>
        <w:rFonts w:cs="Calibri"/>
        <w:i/>
        <w:color w:val="000000"/>
      </w:rPr>
      <w:t xml:space="preserve">Secretary – </w:t>
    </w:r>
    <w:r>
      <w:rPr>
        <w:rFonts w:cs="Calibri"/>
        <w:color w:val="000000"/>
      </w:rPr>
      <w:t xml:space="preserve">Annie Bowman </w:t>
    </w:r>
  </w:p>
  <w:p w14:paraId="59A55FD3" w14:textId="77777777" w:rsidR="00E90548" w:rsidRDefault="00E90548" w:rsidP="0032591F">
    <w:pPr>
      <w:spacing w:after="0"/>
      <w:ind w:right="56"/>
      <w:jc w:val="center"/>
    </w:pPr>
    <w:r>
      <w:rPr>
        <w:rFonts w:cs="Calibri"/>
        <w:b/>
        <w:color w:val="000000"/>
      </w:rPr>
      <w:t xml:space="preserve">Directors-at-Large </w:t>
    </w:r>
  </w:p>
  <w:p w14:paraId="385A1232" w14:textId="77777777" w:rsidR="00E90548" w:rsidRDefault="00E90548" w:rsidP="0032591F">
    <w:pPr>
      <w:spacing w:after="3"/>
      <w:ind w:right="55"/>
      <w:jc w:val="center"/>
    </w:pPr>
    <w:r>
      <w:rPr>
        <w:rFonts w:cs="Calibri"/>
        <w:color w:val="000000"/>
      </w:rPr>
      <w:t xml:space="preserve">Lura Diestelhorst – Beverly Harrell – Rob McNeely – </w:t>
    </w:r>
    <w:proofErr w:type="spellStart"/>
    <w:r>
      <w:rPr>
        <w:rFonts w:cs="Calibri"/>
        <w:color w:val="000000"/>
      </w:rPr>
      <w:t>Donica</w:t>
    </w:r>
    <w:proofErr w:type="spellEnd"/>
    <w:r>
      <w:rPr>
        <w:rFonts w:cs="Calibri"/>
        <w:color w:val="000000"/>
      </w:rPr>
      <w:t xml:space="preserve"> Williams </w:t>
    </w:r>
  </w:p>
  <w:p w14:paraId="7278DB42" w14:textId="77777777" w:rsidR="00E90548" w:rsidRDefault="00E905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54880" w14:textId="77777777" w:rsidR="009710F4" w:rsidRDefault="009710F4" w:rsidP="0032591F">
      <w:pPr>
        <w:spacing w:after="0" w:line="240" w:lineRule="auto"/>
      </w:pPr>
      <w:r>
        <w:separator/>
      </w:r>
    </w:p>
  </w:footnote>
  <w:footnote w:type="continuationSeparator" w:id="0">
    <w:p w14:paraId="5E7BD71E" w14:textId="77777777" w:rsidR="009710F4" w:rsidRDefault="009710F4" w:rsidP="00325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B4520" w14:textId="77777777" w:rsidR="00E90548" w:rsidRDefault="00E90548" w:rsidP="00B65673">
    <w:pPr>
      <w:pStyle w:val="Header"/>
      <w:tabs>
        <w:tab w:val="clear" w:pos="4320"/>
        <w:tab w:val="clear" w:pos="8640"/>
        <w:tab w:val="center" w:pos="4680"/>
        <w:tab w:val="right" w:pos="9360"/>
      </w:tabs>
    </w:pPr>
    <w:r>
      <w:t>[Type text]</w:t>
    </w:r>
    <w:r>
      <w:tab/>
      <w:t>[Type text]</w:t>
    </w:r>
    <w:r>
      <w:tab/>
      <w:t>[Type text]</w:t>
    </w:r>
  </w:p>
  <w:p w14:paraId="4567A83A" w14:textId="77777777" w:rsidR="00E90548" w:rsidRDefault="00E905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F1416" w14:textId="49C6B20E" w:rsidR="00E90548" w:rsidRDefault="00A5369E" w:rsidP="00B65673">
    <w:r>
      <w:rPr>
        <w:noProof/>
      </w:rPr>
      <w:drawing>
        <wp:anchor distT="134112" distB="338328" distL="248412" distR="451104" simplePos="0" relativeHeight="251657728" behindDoc="1" locked="0" layoutInCell="1" allowOverlap="1" wp14:anchorId="2D193B5F" wp14:editId="4B2E4981">
          <wp:simplePos x="0" y="0"/>
          <wp:positionH relativeFrom="margin">
            <wp:posOffset>1171702</wp:posOffset>
          </wp:positionH>
          <wp:positionV relativeFrom="paragraph">
            <wp:posOffset>152527</wp:posOffset>
          </wp:positionV>
          <wp:extent cx="3711194" cy="990600"/>
          <wp:effectExtent l="152400" t="152400" r="346710" b="342900"/>
          <wp:wrapTight wrapText="bothSides">
            <wp:wrapPolygon edited="0">
              <wp:start x="444" y="-3323"/>
              <wp:lineTo x="-887" y="-2492"/>
              <wp:lineTo x="-776" y="24508"/>
              <wp:lineTo x="998" y="28246"/>
              <wp:lineTo x="1109" y="29077"/>
              <wp:lineTo x="21622" y="29077"/>
              <wp:lineTo x="21733" y="28246"/>
              <wp:lineTo x="23396" y="24508"/>
              <wp:lineTo x="23618" y="17446"/>
              <wp:lineTo x="23618" y="4154"/>
              <wp:lineTo x="22287" y="-2077"/>
              <wp:lineTo x="22177" y="-3323"/>
              <wp:lineTo x="444" y="-3323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0940" cy="99060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323D66" w14:textId="77777777" w:rsidR="00E90548" w:rsidRDefault="00E905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lowerLetter"/>
      <w:lvlText w:val="%1.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AAD21DD"/>
    <w:multiLevelType w:val="hybridMultilevel"/>
    <w:tmpl w:val="9E046CC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2AB7AA3"/>
    <w:multiLevelType w:val="hybridMultilevel"/>
    <w:tmpl w:val="3C76F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56C01"/>
    <w:multiLevelType w:val="hybridMultilevel"/>
    <w:tmpl w:val="B666112E"/>
    <w:lvl w:ilvl="0" w:tplc="06400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8656F"/>
    <w:multiLevelType w:val="hybridMultilevel"/>
    <w:tmpl w:val="6B9236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D66A0"/>
    <w:multiLevelType w:val="hybridMultilevel"/>
    <w:tmpl w:val="C4767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C1B32"/>
    <w:multiLevelType w:val="multilevel"/>
    <w:tmpl w:val="02ACD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5B0F90"/>
    <w:multiLevelType w:val="hybridMultilevel"/>
    <w:tmpl w:val="1F3A7A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75D721D"/>
    <w:multiLevelType w:val="hybridMultilevel"/>
    <w:tmpl w:val="2648F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726088">
    <w:abstractNumId w:val="2"/>
  </w:num>
  <w:num w:numId="2" w16cid:durableId="1431271972">
    <w:abstractNumId w:val="0"/>
  </w:num>
  <w:num w:numId="3" w16cid:durableId="118764897">
    <w:abstractNumId w:val="6"/>
  </w:num>
  <w:num w:numId="4" w16cid:durableId="818041151">
    <w:abstractNumId w:val="1"/>
  </w:num>
  <w:num w:numId="5" w16cid:durableId="1244725563">
    <w:abstractNumId w:val="7"/>
  </w:num>
  <w:num w:numId="6" w16cid:durableId="760684789">
    <w:abstractNumId w:val="3"/>
  </w:num>
  <w:num w:numId="7" w16cid:durableId="530143773">
    <w:abstractNumId w:val="5"/>
  </w:num>
  <w:num w:numId="8" w16cid:durableId="820007086">
    <w:abstractNumId w:val="8"/>
  </w:num>
  <w:num w:numId="9" w16cid:durableId="1885642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97C"/>
    <w:rsid w:val="00001F09"/>
    <w:rsid w:val="00002C18"/>
    <w:rsid w:val="0000314F"/>
    <w:rsid w:val="00047385"/>
    <w:rsid w:val="000A1688"/>
    <w:rsid w:val="000A5EC6"/>
    <w:rsid w:val="000B03D2"/>
    <w:rsid w:val="000F0210"/>
    <w:rsid w:val="000F42F5"/>
    <w:rsid w:val="00101624"/>
    <w:rsid w:val="0014799A"/>
    <w:rsid w:val="00154BBD"/>
    <w:rsid w:val="00187D21"/>
    <w:rsid w:val="001A4644"/>
    <w:rsid w:val="001A7609"/>
    <w:rsid w:val="001C2B63"/>
    <w:rsid w:val="001C39C1"/>
    <w:rsid w:val="001C42EA"/>
    <w:rsid w:val="001D115D"/>
    <w:rsid w:val="001E4904"/>
    <w:rsid w:val="00210789"/>
    <w:rsid w:val="00210BE5"/>
    <w:rsid w:val="00240070"/>
    <w:rsid w:val="0025391D"/>
    <w:rsid w:val="002553C2"/>
    <w:rsid w:val="00280DB8"/>
    <w:rsid w:val="00287F68"/>
    <w:rsid w:val="00292053"/>
    <w:rsid w:val="002B5AE8"/>
    <w:rsid w:val="002C2A41"/>
    <w:rsid w:val="002C348A"/>
    <w:rsid w:val="003210A7"/>
    <w:rsid w:val="0032591F"/>
    <w:rsid w:val="00327155"/>
    <w:rsid w:val="00327EA2"/>
    <w:rsid w:val="00353DAE"/>
    <w:rsid w:val="00354DCA"/>
    <w:rsid w:val="00357374"/>
    <w:rsid w:val="003976BC"/>
    <w:rsid w:val="003A6520"/>
    <w:rsid w:val="003B42FA"/>
    <w:rsid w:val="003C068E"/>
    <w:rsid w:val="003C229A"/>
    <w:rsid w:val="003C355C"/>
    <w:rsid w:val="003E5AF7"/>
    <w:rsid w:val="003F5323"/>
    <w:rsid w:val="00401FBD"/>
    <w:rsid w:val="0044295B"/>
    <w:rsid w:val="004448BC"/>
    <w:rsid w:val="0046112E"/>
    <w:rsid w:val="00461B07"/>
    <w:rsid w:val="00485A82"/>
    <w:rsid w:val="0049597C"/>
    <w:rsid w:val="004E6E9F"/>
    <w:rsid w:val="00562602"/>
    <w:rsid w:val="0056262A"/>
    <w:rsid w:val="00570CA0"/>
    <w:rsid w:val="0057793F"/>
    <w:rsid w:val="00583B0B"/>
    <w:rsid w:val="005A7F18"/>
    <w:rsid w:val="005B0EE5"/>
    <w:rsid w:val="00614E81"/>
    <w:rsid w:val="00622C44"/>
    <w:rsid w:val="00627C0F"/>
    <w:rsid w:val="00632A33"/>
    <w:rsid w:val="0065392A"/>
    <w:rsid w:val="00696BFF"/>
    <w:rsid w:val="006B0818"/>
    <w:rsid w:val="006B626D"/>
    <w:rsid w:val="006E41CC"/>
    <w:rsid w:val="006E4CBD"/>
    <w:rsid w:val="006E6694"/>
    <w:rsid w:val="006E69E0"/>
    <w:rsid w:val="00713D68"/>
    <w:rsid w:val="007531FE"/>
    <w:rsid w:val="00760914"/>
    <w:rsid w:val="0077464E"/>
    <w:rsid w:val="00782EFE"/>
    <w:rsid w:val="007A29E4"/>
    <w:rsid w:val="007C158E"/>
    <w:rsid w:val="007D26A0"/>
    <w:rsid w:val="007E5C75"/>
    <w:rsid w:val="007F2CE7"/>
    <w:rsid w:val="00816084"/>
    <w:rsid w:val="008251AF"/>
    <w:rsid w:val="00833D45"/>
    <w:rsid w:val="00857B5A"/>
    <w:rsid w:val="00864491"/>
    <w:rsid w:val="0088108D"/>
    <w:rsid w:val="00881C3B"/>
    <w:rsid w:val="00887513"/>
    <w:rsid w:val="008E79F9"/>
    <w:rsid w:val="008F5FF9"/>
    <w:rsid w:val="0090087E"/>
    <w:rsid w:val="0090354A"/>
    <w:rsid w:val="0091571C"/>
    <w:rsid w:val="00926001"/>
    <w:rsid w:val="00962C58"/>
    <w:rsid w:val="009710F4"/>
    <w:rsid w:val="0097403D"/>
    <w:rsid w:val="00975C34"/>
    <w:rsid w:val="00976AD6"/>
    <w:rsid w:val="009B4BDD"/>
    <w:rsid w:val="009F70F8"/>
    <w:rsid w:val="00A049AD"/>
    <w:rsid w:val="00A17EF2"/>
    <w:rsid w:val="00A17F81"/>
    <w:rsid w:val="00A26917"/>
    <w:rsid w:val="00A44197"/>
    <w:rsid w:val="00A45726"/>
    <w:rsid w:val="00A5369E"/>
    <w:rsid w:val="00A60296"/>
    <w:rsid w:val="00A60A37"/>
    <w:rsid w:val="00AA1E6A"/>
    <w:rsid w:val="00AB02C0"/>
    <w:rsid w:val="00AC06C6"/>
    <w:rsid w:val="00AE2B68"/>
    <w:rsid w:val="00B10021"/>
    <w:rsid w:val="00B356AE"/>
    <w:rsid w:val="00B52CB5"/>
    <w:rsid w:val="00B65673"/>
    <w:rsid w:val="00BC2552"/>
    <w:rsid w:val="00BC6603"/>
    <w:rsid w:val="00BF72AC"/>
    <w:rsid w:val="00C44B4C"/>
    <w:rsid w:val="00C52F0F"/>
    <w:rsid w:val="00C653C5"/>
    <w:rsid w:val="00C67B29"/>
    <w:rsid w:val="00C70FC4"/>
    <w:rsid w:val="00C745EC"/>
    <w:rsid w:val="00C81843"/>
    <w:rsid w:val="00C94247"/>
    <w:rsid w:val="00CE43C2"/>
    <w:rsid w:val="00D11C13"/>
    <w:rsid w:val="00D1406B"/>
    <w:rsid w:val="00D34B7F"/>
    <w:rsid w:val="00D373BE"/>
    <w:rsid w:val="00D57803"/>
    <w:rsid w:val="00D72156"/>
    <w:rsid w:val="00D91D2A"/>
    <w:rsid w:val="00DA655D"/>
    <w:rsid w:val="00DA7BD8"/>
    <w:rsid w:val="00DB4901"/>
    <w:rsid w:val="00DF1E25"/>
    <w:rsid w:val="00E039E6"/>
    <w:rsid w:val="00E24FA1"/>
    <w:rsid w:val="00E50FEC"/>
    <w:rsid w:val="00E62E4A"/>
    <w:rsid w:val="00E644DD"/>
    <w:rsid w:val="00E66209"/>
    <w:rsid w:val="00E66516"/>
    <w:rsid w:val="00E90548"/>
    <w:rsid w:val="00EE0722"/>
    <w:rsid w:val="00EF6775"/>
    <w:rsid w:val="00EF7F7B"/>
    <w:rsid w:val="00F34106"/>
    <w:rsid w:val="00F80A9C"/>
    <w:rsid w:val="00F93667"/>
    <w:rsid w:val="00FB7ABF"/>
    <w:rsid w:val="00FC20A2"/>
    <w:rsid w:val="00FC3E46"/>
    <w:rsid w:val="00FD35E6"/>
    <w:rsid w:val="00FD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F8665B"/>
  <w15:chartTrackingRefBased/>
  <w15:docId w15:val="{3FCECBF7-D0E6-4311-8C55-5A971E22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49597C"/>
    <w:pPr>
      <w:ind w:left="720"/>
      <w:contextualSpacing/>
    </w:pPr>
  </w:style>
  <w:style w:type="character" w:styleId="GridTable1Light">
    <w:name w:val="Grid Table 1 Light"/>
    <w:uiPriority w:val="33"/>
    <w:qFormat/>
    <w:rsid w:val="002C2A41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32591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2591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2591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2591F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FD63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D2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E964C-41A2-7E43-B7B4-3977ACCB8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Bahmer</dc:creator>
  <cp:keywords/>
  <dc:description/>
  <cp:lastModifiedBy>Lura Diestelhorst</cp:lastModifiedBy>
  <cp:revision>8</cp:revision>
  <cp:lastPrinted>2022-06-21T13:30:00Z</cp:lastPrinted>
  <dcterms:created xsi:type="dcterms:W3CDTF">2022-08-14T17:59:00Z</dcterms:created>
  <dcterms:modified xsi:type="dcterms:W3CDTF">2022-08-14T20:38:00Z</dcterms:modified>
</cp:coreProperties>
</file>